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CC207" w14:textId="77777777" w:rsidR="00E17CDD" w:rsidRPr="00E17CDD" w:rsidRDefault="00E17CDD" w:rsidP="00E17CDD">
      <w:pPr>
        <w:keepNext/>
        <w:spacing w:after="0" w:line="240" w:lineRule="auto"/>
        <w:outlineLvl w:val="0"/>
        <w:rPr>
          <w:rFonts w:ascii="Times New Roman" w:eastAsia="Times New Roman" w:hAnsi="Times New Roman" w:cs="Times New Roman"/>
          <w:b/>
          <w:color w:val="000000"/>
          <w:sz w:val="24"/>
          <w:szCs w:val="24"/>
        </w:rPr>
      </w:pPr>
    </w:p>
    <w:p w14:paraId="627C7908" w14:textId="77777777" w:rsidR="00E17CDD" w:rsidRPr="00E17CDD" w:rsidRDefault="00E17CDD" w:rsidP="00E17CDD">
      <w:pPr>
        <w:keepNext/>
        <w:spacing w:after="0" w:line="240" w:lineRule="auto"/>
        <w:outlineLvl w:val="0"/>
        <w:rPr>
          <w:rFonts w:ascii="Times New Roman" w:eastAsia="Times New Roman" w:hAnsi="Times New Roman" w:cs="Times New Roman"/>
          <w:b/>
          <w:color w:val="000000"/>
          <w:sz w:val="28"/>
          <w:szCs w:val="28"/>
          <w:lang w:val="es-ES"/>
        </w:rPr>
      </w:pPr>
      <w:r w:rsidRPr="00E17CDD">
        <w:rPr>
          <w:rFonts w:ascii="Times New Roman" w:eastAsia="Times New Roman" w:hAnsi="Times New Roman" w:cs="Times New Roman"/>
          <w:noProof/>
          <w:sz w:val="28"/>
          <w:szCs w:val="28"/>
        </w:rPr>
        <w:drawing>
          <wp:anchor distT="0" distB="0" distL="114300" distR="114300" simplePos="0" relativeHeight="251659264" behindDoc="1" locked="0" layoutInCell="1" allowOverlap="1" wp14:anchorId="12F35BE5" wp14:editId="1D191D7C">
            <wp:simplePos x="0" y="0"/>
            <wp:positionH relativeFrom="column">
              <wp:posOffset>0</wp:posOffset>
            </wp:positionH>
            <wp:positionV relativeFrom="paragraph">
              <wp:posOffset>0</wp:posOffset>
            </wp:positionV>
            <wp:extent cx="904875" cy="904875"/>
            <wp:effectExtent l="19050" t="0" r="9525" b="0"/>
            <wp:wrapTight wrapText="bothSides">
              <wp:wrapPolygon edited="0">
                <wp:start x="-455" y="0"/>
                <wp:lineTo x="455" y="15916"/>
                <wp:lineTo x="6366" y="20918"/>
                <wp:lineTo x="7731" y="20918"/>
                <wp:lineTo x="14097" y="20918"/>
                <wp:lineTo x="19099" y="20918"/>
                <wp:lineTo x="21373" y="18644"/>
                <wp:lineTo x="21373" y="9549"/>
                <wp:lineTo x="20918" y="7276"/>
                <wp:lineTo x="21827" y="455"/>
                <wp:lineTo x="21827" y="0"/>
                <wp:lineTo x="-455" y="0"/>
              </wp:wrapPolygon>
            </wp:wrapTight>
            <wp:docPr id="1" name="Picture 1" descr="Sigla Asociatia Criminalisti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 Asociatia Criminalistilor"/>
                    <pic:cNvPicPr>
                      <a:picLocks noChangeAspect="1" noChangeArrowheads="1"/>
                    </pic:cNvPicPr>
                  </pic:nvPicPr>
                  <pic:blipFill>
                    <a:blip r:embed="rId5" cstate="print"/>
                    <a:srcRect/>
                    <a:stretch>
                      <a:fillRect/>
                    </a:stretch>
                  </pic:blipFill>
                  <pic:spPr bwMode="auto">
                    <a:xfrm>
                      <a:off x="0" y="0"/>
                      <a:ext cx="904875" cy="904875"/>
                    </a:xfrm>
                    <a:prstGeom prst="rect">
                      <a:avLst/>
                    </a:prstGeom>
                    <a:noFill/>
                    <a:ln w="9525">
                      <a:noFill/>
                      <a:miter lim="800000"/>
                      <a:headEnd/>
                      <a:tailEnd/>
                    </a:ln>
                  </pic:spPr>
                </pic:pic>
              </a:graphicData>
            </a:graphic>
          </wp:anchor>
        </w:drawing>
      </w:r>
      <w:r w:rsidRPr="00E17CDD">
        <w:rPr>
          <w:rFonts w:ascii="Times New Roman" w:eastAsia="Times New Roman" w:hAnsi="Times New Roman" w:cs="Times New Roman"/>
          <w:b/>
          <w:color w:val="000000"/>
          <w:sz w:val="28"/>
          <w:szCs w:val="28"/>
          <w:lang w:val="fr-FR"/>
        </w:rPr>
        <w:t>ASOCIAŢIA CRIMINALIŞTILOR</w:t>
      </w:r>
      <w:r w:rsidRPr="00E17CDD">
        <w:rPr>
          <w:rFonts w:ascii="Times New Roman" w:eastAsia="Times New Roman" w:hAnsi="Times New Roman" w:cs="Times New Roman"/>
          <w:b/>
          <w:color w:val="000000"/>
          <w:sz w:val="24"/>
          <w:szCs w:val="28"/>
          <w:lang w:val="fr-FR"/>
        </w:rPr>
        <w:t xml:space="preserve"> </w:t>
      </w:r>
      <w:r w:rsidRPr="00E17CDD">
        <w:rPr>
          <w:rFonts w:ascii="Times New Roman" w:eastAsia="Times New Roman" w:hAnsi="Times New Roman" w:cs="Times New Roman"/>
          <w:b/>
          <w:color w:val="000000"/>
          <w:sz w:val="28"/>
          <w:szCs w:val="28"/>
          <w:lang w:val="fr-FR"/>
        </w:rPr>
        <w:t>DIN ROMÂNIA</w:t>
      </w:r>
    </w:p>
    <w:p w14:paraId="5C3C16B9" w14:textId="77777777" w:rsidR="00E17CDD" w:rsidRPr="00E17CDD" w:rsidRDefault="00E17CDD" w:rsidP="00E17CDD">
      <w:pPr>
        <w:tabs>
          <w:tab w:val="left" w:pos="1620"/>
          <w:tab w:val="left" w:pos="1800"/>
        </w:tabs>
        <w:spacing w:after="0" w:line="240" w:lineRule="auto"/>
        <w:rPr>
          <w:rFonts w:ascii="Times New Roman" w:hAnsi="Times New Roman" w:cs="Times New Roman"/>
          <w:b/>
          <w:i/>
          <w:color w:val="000000"/>
          <w:sz w:val="24"/>
          <w:szCs w:val="24"/>
          <w:lang w:val="fr-FR"/>
        </w:rPr>
      </w:pPr>
      <w:r w:rsidRPr="00E17CDD">
        <w:rPr>
          <w:rFonts w:ascii="Times New Roman" w:hAnsi="Times New Roman" w:cs="Times New Roman"/>
          <w:b/>
          <w:i/>
          <w:color w:val="000000"/>
          <w:sz w:val="24"/>
          <w:szCs w:val="24"/>
          <w:lang w:val="fr-FR"/>
        </w:rPr>
        <w:t xml:space="preserve"> Recunoscută de Guvernul României ca fiind de utilitate publică, prin    </w:t>
      </w:r>
    </w:p>
    <w:p w14:paraId="0840A9DA" w14:textId="77777777" w:rsidR="00E17CDD" w:rsidRPr="00E17CDD" w:rsidRDefault="00E17CDD" w:rsidP="00E17CDD">
      <w:pPr>
        <w:tabs>
          <w:tab w:val="left" w:pos="1620"/>
          <w:tab w:val="left" w:pos="1800"/>
        </w:tabs>
        <w:spacing w:after="0" w:line="240" w:lineRule="auto"/>
        <w:rPr>
          <w:rFonts w:ascii="Times New Roman" w:hAnsi="Times New Roman" w:cs="Times New Roman"/>
          <w:b/>
          <w:color w:val="000000"/>
          <w:sz w:val="24"/>
          <w:szCs w:val="24"/>
          <w:lang w:val="it-IT"/>
        </w:rPr>
      </w:pPr>
      <w:r w:rsidRPr="00E17CDD">
        <w:rPr>
          <w:rFonts w:ascii="Times New Roman" w:hAnsi="Times New Roman" w:cs="Times New Roman"/>
          <w:b/>
          <w:i/>
          <w:color w:val="000000"/>
          <w:sz w:val="24"/>
          <w:szCs w:val="24"/>
          <w:lang w:val="fr-FR"/>
        </w:rPr>
        <w:t xml:space="preserve"> Hotărârea nr. 1240/2005. </w:t>
      </w:r>
    </w:p>
    <w:p w14:paraId="33C0C03A" w14:textId="77777777" w:rsidR="00E17CDD" w:rsidRPr="00E17CDD" w:rsidRDefault="00E17CDD" w:rsidP="00E17CDD">
      <w:pPr>
        <w:tabs>
          <w:tab w:val="left" w:pos="1620"/>
          <w:tab w:val="left" w:pos="1800"/>
        </w:tabs>
        <w:spacing w:after="0" w:line="240" w:lineRule="auto"/>
        <w:rPr>
          <w:rFonts w:ascii="Times New Roman" w:hAnsi="Times New Roman" w:cs="Times New Roman"/>
          <w:b/>
          <w:color w:val="000000"/>
          <w:sz w:val="28"/>
          <w:szCs w:val="28"/>
          <w:lang w:val="it-IT"/>
        </w:rPr>
      </w:pPr>
      <w:r w:rsidRPr="00E17CDD">
        <w:rPr>
          <w:rFonts w:ascii="Times New Roman" w:hAnsi="Times New Roman" w:cs="Times New Roman"/>
          <w:b/>
          <w:color w:val="000000"/>
          <w:sz w:val="24"/>
          <w:szCs w:val="24"/>
          <w:lang w:val="it-IT"/>
        </w:rPr>
        <w:t xml:space="preserve"> </w:t>
      </w:r>
      <w:r w:rsidRPr="00E17CDD">
        <w:rPr>
          <w:rFonts w:ascii="Times New Roman" w:hAnsi="Times New Roman" w:cs="Times New Roman"/>
          <w:b/>
          <w:color w:val="000000"/>
          <w:sz w:val="24"/>
          <w:szCs w:val="24"/>
          <w:lang w:val="fr-FR"/>
        </w:rPr>
        <w:t>C</w:t>
      </w:r>
      <w:r w:rsidRPr="00E17CDD">
        <w:rPr>
          <w:rFonts w:ascii="Times New Roman" w:hAnsi="Times New Roman" w:cs="Times New Roman"/>
          <w:b/>
          <w:sz w:val="24"/>
          <w:szCs w:val="24"/>
          <w:lang w:val="it-IT"/>
        </w:rPr>
        <w:t>UI: 14523220.</w:t>
      </w:r>
      <w:r w:rsidRPr="00E17CDD">
        <w:rPr>
          <w:rFonts w:ascii="Times New Roman" w:hAnsi="Times New Roman" w:cs="Times New Roman"/>
          <w:b/>
          <w:color w:val="000000"/>
          <w:sz w:val="24"/>
          <w:szCs w:val="24"/>
          <w:lang w:val="it-IT"/>
        </w:rPr>
        <w:t xml:space="preserve"> CONT  ASOCIAŢIE : RO96 RNCB 0080 0056 4199 0001</w:t>
      </w:r>
      <w:r w:rsidRPr="00E17CDD">
        <w:rPr>
          <w:rFonts w:ascii="Times New Roman" w:hAnsi="Times New Roman" w:cs="Times New Roman"/>
          <w:b/>
          <w:color w:val="000000"/>
          <w:sz w:val="28"/>
          <w:szCs w:val="28"/>
          <w:lang w:val="it-IT"/>
        </w:rPr>
        <w:t xml:space="preserve"> </w:t>
      </w:r>
    </w:p>
    <w:p w14:paraId="049B351C" w14:textId="77777777" w:rsidR="00E17CDD" w:rsidRPr="00E17CDD" w:rsidRDefault="00E17CDD" w:rsidP="00E17CDD">
      <w:pPr>
        <w:spacing w:after="0"/>
        <w:rPr>
          <w:rFonts w:ascii="Arial Black" w:hAnsi="Arial Black" w:cs="Times New Roman"/>
          <w:color w:val="000000"/>
          <w:sz w:val="20"/>
          <w:szCs w:val="20"/>
        </w:rPr>
      </w:pPr>
      <w:r w:rsidRPr="00E17CDD">
        <w:rPr>
          <w:rFonts w:ascii="Times New Roman" w:hAnsi="Times New Roman" w:cs="Times New Roman"/>
          <w:b/>
          <w:color w:val="000000"/>
          <w:sz w:val="24"/>
          <w:szCs w:val="24"/>
        </w:rPr>
        <w:t>Calea Victoriei nr. 216, Bucureşti, sector</w:t>
      </w:r>
      <w:r w:rsidRPr="00E17CDD">
        <w:rPr>
          <w:rFonts w:ascii="Arial Black" w:hAnsi="Arial Black" w:cs="Times New Roman"/>
          <w:color w:val="000000"/>
          <w:sz w:val="20"/>
          <w:szCs w:val="20"/>
        </w:rPr>
        <w:t xml:space="preserve"> 1</w:t>
      </w:r>
    </w:p>
    <w:p w14:paraId="515123F3" w14:textId="77777777" w:rsidR="00E17CDD" w:rsidRPr="00E17CDD" w:rsidRDefault="00E17CDD" w:rsidP="00E17CDD">
      <w:pPr>
        <w:spacing w:after="0"/>
        <w:ind w:left="1440"/>
        <w:rPr>
          <w:rFonts w:ascii="Times New Roman" w:hAnsi="Times New Roman" w:cs="Times New Roman"/>
          <w:b/>
          <w:color w:val="000000"/>
          <w:sz w:val="24"/>
          <w:szCs w:val="24"/>
          <w:lang w:val="it-IT"/>
        </w:rPr>
      </w:pPr>
      <w:r w:rsidRPr="00E17CDD">
        <w:t xml:space="preserve">   </w:t>
      </w:r>
      <w:r w:rsidRPr="00E17CDD">
        <w:rPr>
          <w:rFonts w:ascii="Times New Roman" w:hAnsi="Times New Roman" w:cs="Times New Roman"/>
          <w:b/>
          <w:color w:val="000000"/>
          <w:sz w:val="24"/>
          <w:szCs w:val="24"/>
          <w:lang w:val="it-IT"/>
        </w:rPr>
        <w:t>Tel./fax:  021. 210.33.44;</w:t>
      </w:r>
      <w:r w:rsidRPr="00E17CDD">
        <w:tab/>
      </w:r>
      <w:r w:rsidRPr="00E17CDD">
        <w:tab/>
      </w:r>
      <w:r w:rsidRPr="00E17CDD">
        <w:tab/>
      </w:r>
      <w:r w:rsidRPr="00E17CDD">
        <w:tab/>
        <w:t xml:space="preserve"> </w:t>
      </w:r>
      <w:r w:rsidR="00A67E3F">
        <w:t xml:space="preserve">      </w:t>
      </w:r>
      <w:r w:rsidR="00B5333F">
        <w:t xml:space="preserve">     </w:t>
      </w:r>
      <w:r w:rsidRPr="00E17CDD">
        <w:rPr>
          <w:rFonts w:ascii="Times New Roman" w:hAnsi="Times New Roman" w:cs="Times New Roman"/>
          <w:b/>
          <w:color w:val="000000"/>
          <w:sz w:val="24"/>
          <w:szCs w:val="24"/>
          <w:lang w:val="it-IT"/>
        </w:rPr>
        <w:t xml:space="preserve">Nr. </w:t>
      </w:r>
      <w:r w:rsidR="00B5333F">
        <w:rPr>
          <w:rFonts w:ascii="Times New Roman" w:hAnsi="Times New Roman" w:cs="Times New Roman"/>
          <w:b/>
          <w:color w:val="000000"/>
          <w:sz w:val="24"/>
          <w:szCs w:val="24"/>
          <w:lang w:val="it-IT"/>
        </w:rPr>
        <w:t xml:space="preserve">93 </w:t>
      </w:r>
      <w:r w:rsidRPr="00E17CDD">
        <w:rPr>
          <w:rFonts w:ascii="Times New Roman" w:hAnsi="Times New Roman" w:cs="Times New Roman"/>
          <w:b/>
          <w:color w:val="000000"/>
          <w:sz w:val="24"/>
          <w:szCs w:val="24"/>
          <w:lang w:val="it-IT"/>
        </w:rPr>
        <w:t xml:space="preserve">din </w:t>
      </w:r>
      <w:r w:rsidR="00B5333F">
        <w:rPr>
          <w:rFonts w:ascii="Times New Roman" w:hAnsi="Times New Roman" w:cs="Times New Roman"/>
          <w:b/>
          <w:color w:val="000000"/>
          <w:sz w:val="24"/>
          <w:szCs w:val="24"/>
          <w:lang w:val="it-IT"/>
        </w:rPr>
        <w:t>24.02.2021</w:t>
      </w:r>
    </w:p>
    <w:p w14:paraId="30DD04A2" w14:textId="77777777" w:rsidR="00E17CDD" w:rsidRPr="00E17CDD" w:rsidRDefault="00E17CDD" w:rsidP="00E17CDD">
      <w:pPr>
        <w:tabs>
          <w:tab w:val="left" w:pos="1620"/>
          <w:tab w:val="left" w:pos="1800"/>
        </w:tabs>
        <w:spacing w:after="0" w:line="240" w:lineRule="auto"/>
        <w:rPr>
          <w:rFonts w:ascii="Times New Roman" w:hAnsi="Times New Roman" w:cs="Times New Roman"/>
          <w:b/>
          <w:sz w:val="24"/>
          <w:szCs w:val="24"/>
        </w:rPr>
      </w:pPr>
      <w:r w:rsidRPr="00E17CDD">
        <w:rPr>
          <w:rFonts w:ascii="Times New Roman" w:hAnsi="Times New Roman" w:cs="Times New Roman"/>
          <w:b/>
          <w:color w:val="000000"/>
          <w:sz w:val="24"/>
          <w:szCs w:val="24"/>
          <w:lang w:val="it-IT"/>
        </w:rPr>
        <w:t xml:space="preserve">  </w:t>
      </w:r>
      <w:r w:rsidRPr="00E17CDD">
        <w:rPr>
          <w:rFonts w:ascii="Times New Roman" w:hAnsi="Times New Roman" w:cs="Times New Roman"/>
          <w:b/>
          <w:color w:val="000000"/>
          <w:sz w:val="24"/>
          <w:szCs w:val="24"/>
          <w:lang w:val="it-IT"/>
        </w:rPr>
        <w:tab/>
      </w:r>
      <w:hyperlink r:id="rId6" w:history="1">
        <w:r w:rsidRPr="00E17CDD">
          <w:rPr>
            <w:rFonts w:ascii="Times New Roman" w:hAnsi="Times New Roman" w:cs="Times New Roman"/>
            <w:b/>
            <w:sz w:val="24"/>
            <w:szCs w:val="24"/>
          </w:rPr>
          <w:t>www.asociatiacriminalistilor.ro</w:t>
        </w:r>
      </w:hyperlink>
      <w:r w:rsidRPr="00E17CDD">
        <w:rPr>
          <w:rFonts w:ascii="Times New Roman" w:hAnsi="Times New Roman" w:cs="Times New Roman"/>
          <w:b/>
          <w:sz w:val="24"/>
          <w:szCs w:val="24"/>
        </w:rPr>
        <w:t xml:space="preserve">                            </w:t>
      </w:r>
      <w:r w:rsidR="00A67E3F">
        <w:rPr>
          <w:rFonts w:ascii="Times New Roman" w:hAnsi="Times New Roman" w:cs="Times New Roman"/>
          <w:b/>
          <w:sz w:val="24"/>
          <w:szCs w:val="24"/>
        </w:rPr>
        <w:t xml:space="preserve">           </w:t>
      </w:r>
      <w:r w:rsidR="00B5333F">
        <w:rPr>
          <w:rFonts w:ascii="Times New Roman" w:hAnsi="Times New Roman" w:cs="Times New Roman"/>
          <w:b/>
          <w:sz w:val="24"/>
          <w:szCs w:val="24"/>
        </w:rPr>
        <w:t xml:space="preserve">   </w:t>
      </w:r>
      <w:r w:rsidRPr="00E17CDD">
        <w:rPr>
          <w:rFonts w:ascii="Times New Roman" w:hAnsi="Times New Roman" w:cs="Times New Roman"/>
          <w:b/>
          <w:color w:val="000000"/>
          <w:sz w:val="24"/>
          <w:szCs w:val="24"/>
        </w:rPr>
        <w:t>Exemplar unic</w:t>
      </w:r>
      <w:r w:rsidRPr="00E17CDD">
        <w:rPr>
          <w:rFonts w:ascii="Times New Roman" w:hAnsi="Times New Roman" w:cs="Times New Roman"/>
          <w:b/>
          <w:sz w:val="24"/>
          <w:szCs w:val="24"/>
        </w:rPr>
        <w:t xml:space="preserve">   </w:t>
      </w:r>
    </w:p>
    <w:p w14:paraId="2A078F26" w14:textId="77777777" w:rsidR="00E17CDD" w:rsidRPr="00E17CDD" w:rsidRDefault="00E17CDD" w:rsidP="00E17CDD">
      <w:pPr>
        <w:keepNext/>
        <w:spacing w:after="0" w:line="240" w:lineRule="auto"/>
        <w:ind w:left="720" w:firstLine="720"/>
        <w:outlineLvl w:val="0"/>
        <w:rPr>
          <w:rFonts w:ascii="Arial Black" w:eastAsia="Times New Roman" w:hAnsi="Arial Black" w:cs="Times New Roman"/>
          <w:b/>
          <w:color w:val="000000"/>
          <w:sz w:val="20"/>
          <w:szCs w:val="20"/>
        </w:rPr>
      </w:pPr>
      <w:r w:rsidRPr="00E17CDD">
        <w:rPr>
          <w:rFonts w:ascii="Times New Roman" w:eastAsia="Times New Roman" w:hAnsi="Times New Roman" w:cs="Times New Roman"/>
          <w:b/>
          <w:sz w:val="24"/>
          <w:szCs w:val="24"/>
        </w:rPr>
        <w:t xml:space="preserve">   </w:t>
      </w:r>
      <w:hyperlink r:id="rId7" w:history="1">
        <w:r w:rsidRPr="00E17CDD">
          <w:rPr>
            <w:rFonts w:ascii="Times New Roman" w:eastAsia="Times New Roman" w:hAnsi="Times New Roman" w:cs="Times New Roman"/>
            <w:b/>
            <w:sz w:val="24"/>
            <w:szCs w:val="24"/>
          </w:rPr>
          <w:t>acr.criminalistilor@gmail.com</w:t>
        </w:r>
      </w:hyperlink>
      <w:r w:rsidRPr="00E17CDD">
        <w:rPr>
          <w:rFonts w:ascii="Arial Black" w:eastAsia="Times New Roman" w:hAnsi="Arial Black" w:cs="Times New Roman"/>
          <w:color w:val="000000"/>
          <w:sz w:val="20"/>
          <w:szCs w:val="20"/>
        </w:rPr>
        <w:t xml:space="preserve">   </w:t>
      </w:r>
    </w:p>
    <w:p w14:paraId="7F0B658A" w14:textId="77777777" w:rsidR="00E17CDD" w:rsidRPr="00E17CDD" w:rsidRDefault="00E17CDD" w:rsidP="00E17CDD">
      <w:pPr>
        <w:spacing w:after="0"/>
        <w:ind w:left="720" w:firstLine="720"/>
        <w:rPr>
          <w:rFonts w:ascii="Arial Black" w:hAnsi="Arial Black" w:cs="Times New Roman"/>
          <w:color w:val="000000"/>
          <w:sz w:val="20"/>
          <w:szCs w:val="20"/>
        </w:rPr>
      </w:pPr>
      <w:r w:rsidRPr="00E17CDD">
        <w:rPr>
          <w:rFonts w:ascii="Arial Black" w:hAnsi="Arial Black" w:cs="Times New Roman"/>
          <w:color w:val="000000"/>
          <w:sz w:val="20"/>
          <w:szCs w:val="20"/>
        </w:rPr>
        <w:tab/>
      </w:r>
      <w:r w:rsidRPr="00E17CDD">
        <w:rPr>
          <w:rFonts w:ascii="Arial Black" w:hAnsi="Arial Black" w:cs="Times New Roman"/>
          <w:color w:val="000000"/>
          <w:sz w:val="20"/>
          <w:szCs w:val="20"/>
        </w:rPr>
        <w:tab/>
      </w:r>
      <w:r w:rsidRPr="00E17CDD">
        <w:rPr>
          <w:rFonts w:ascii="Arial Black" w:hAnsi="Arial Black" w:cs="Times New Roman"/>
          <w:color w:val="000000"/>
          <w:sz w:val="20"/>
          <w:szCs w:val="20"/>
        </w:rPr>
        <w:tab/>
      </w:r>
    </w:p>
    <w:p w14:paraId="73435CEF" w14:textId="77777777" w:rsidR="00E17CDD" w:rsidRPr="00E17CDD" w:rsidRDefault="00E17CDD" w:rsidP="00E17CDD">
      <w:pPr>
        <w:spacing w:after="0" w:line="240" w:lineRule="auto"/>
        <w:rPr>
          <w:rFonts w:ascii="Arial Black" w:hAnsi="Arial Black"/>
          <w:sz w:val="24"/>
          <w:szCs w:val="24"/>
        </w:rPr>
      </w:pPr>
      <w:r w:rsidRPr="00E17CDD">
        <w:rPr>
          <w:rFonts w:ascii="Times New Roman" w:hAnsi="Times New Roman" w:cs="Times New Roman"/>
          <w:color w:val="000000"/>
          <w:sz w:val="24"/>
          <w:szCs w:val="24"/>
        </w:rPr>
        <w:tab/>
      </w:r>
      <w:r w:rsidRPr="00E17CDD">
        <w:rPr>
          <w:rFonts w:ascii="Times New Roman" w:hAnsi="Times New Roman" w:cs="Times New Roman"/>
          <w:color w:val="000000"/>
          <w:sz w:val="24"/>
          <w:szCs w:val="24"/>
        </w:rPr>
        <w:tab/>
      </w:r>
      <w:r w:rsidRPr="00E17CDD">
        <w:rPr>
          <w:rFonts w:ascii="Times New Roman" w:hAnsi="Times New Roman" w:cs="Times New Roman"/>
          <w:color w:val="000000"/>
          <w:sz w:val="24"/>
          <w:szCs w:val="24"/>
        </w:rPr>
        <w:tab/>
      </w:r>
      <w:r w:rsidRPr="00E17CDD">
        <w:rPr>
          <w:rFonts w:ascii="Times New Roman" w:hAnsi="Times New Roman" w:cs="Times New Roman"/>
          <w:color w:val="000000"/>
          <w:sz w:val="24"/>
          <w:szCs w:val="24"/>
        </w:rPr>
        <w:tab/>
      </w:r>
      <w:r w:rsidRPr="00E17CDD">
        <w:rPr>
          <w:rFonts w:ascii="Times New Roman" w:hAnsi="Times New Roman" w:cs="Times New Roman"/>
          <w:color w:val="000000"/>
          <w:sz w:val="24"/>
          <w:szCs w:val="24"/>
        </w:rPr>
        <w:tab/>
      </w:r>
      <w:r w:rsidRPr="00E17CDD">
        <w:rPr>
          <w:rFonts w:ascii="Times New Roman" w:hAnsi="Times New Roman" w:cs="Times New Roman"/>
          <w:color w:val="000000"/>
          <w:sz w:val="24"/>
          <w:szCs w:val="24"/>
        </w:rPr>
        <w:tab/>
      </w:r>
      <w:r w:rsidRPr="00E17CDD">
        <w:rPr>
          <w:rFonts w:ascii="Times New Roman" w:hAnsi="Times New Roman" w:cs="Times New Roman"/>
          <w:color w:val="000000"/>
          <w:sz w:val="24"/>
          <w:szCs w:val="24"/>
        </w:rPr>
        <w:tab/>
      </w:r>
      <w:r w:rsidRPr="00E17CDD">
        <w:rPr>
          <w:rFonts w:ascii="Times New Roman" w:hAnsi="Times New Roman" w:cs="Times New Roman"/>
          <w:color w:val="000000"/>
          <w:sz w:val="24"/>
          <w:szCs w:val="24"/>
        </w:rPr>
        <w:tab/>
        <w:t xml:space="preserve">   </w:t>
      </w:r>
    </w:p>
    <w:p w14:paraId="7A513C20" w14:textId="77777777" w:rsidR="00E17CDD" w:rsidRPr="00E17CDD" w:rsidRDefault="00E17CDD" w:rsidP="00E17CDD">
      <w:pPr>
        <w:spacing w:after="0" w:line="240" w:lineRule="auto"/>
        <w:rPr>
          <w:sz w:val="28"/>
          <w:szCs w:val="28"/>
        </w:rPr>
      </w:pPr>
      <w:r w:rsidRPr="00E17CDD">
        <w:rPr>
          <w:sz w:val="28"/>
          <w:szCs w:val="28"/>
        </w:rPr>
        <w:tab/>
      </w:r>
    </w:p>
    <w:p w14:paraId="197C88D8" w14:textId="77777777" w:rsidR="00E17CDD" w:rsidRPr="00E17CDD" w:rsidRDefault="00E17CDD" w:rsidP="00E17CDD">
      <w:pPr>
        <w:spacing w:after="0" w:line="240" w:lineRule="auto"/>
        <w:rPr>
          <w:rFonts w:ascii="Arial Black" w:hAnsi="Arial Black"/>
          <w:sz w:val="40"/>
          <w:szCs w:val="40"/>
        </w:rPr>
      </w:pPr>
    </w:p>
    <w:p w14:paraId="599A8BA0" w14:textId="77777777" w:rsidR="00E17CDD" w:rsidRPr="00E17CDD" w:rsidRDefault="00E17CDD" w:rsidP="00E17CDD">
      <w:pPr>
        <w:keepNext/>
        <w:spacing w:after="0" w:line="240" w:lineRule="auto"/>
        <w:jc w:val="center"/>
        <w:outlineLvl w:val="1"/>
        <w:rPr>
          <w:rFonts w:ascii="Arial Black" w:eastAsia="Times New Roman" w:hAnsi="Arial Black" w:cs="Times New Roman"/>
          <w:b/>
          <w:bCs/>
          <w:iCs/>
          <w:sz w:val="40"/>
          <w:szCs w:val="40"/>
          <w:lang w:val="ro-RO"/>
        </w:rPr>
      </w:pPr>
      <w:r w:rsidRPr="00E17CDD">
        <w:rPr>
          <w:rFonts w:ascii="Arial Black" w:eastAsia="Times New Roman" w:hAnsi="Arial Black" w:cs="Times New Roman"/>
          <w:b/>
          <w:bCs/>
          <w:iCs/>
          <w:sz w:val="40"/>
          <w:szCs w:val="40"/>
          <w:lang w:val="ro-RO"/>
        </w:rPr>
        <w:t>RAPORT</w:t>
      </w:r>
    </w:p>
    <w:p w14:paraId="18EB6C11" w14:textId="77777777" w:rsidR="00E17CDD" w:rsidRPr="00E17CDD" w:rsidRDefault="00E17CDD" w:rsidP="00E17CDD">
      <w:pPr>
        <w:keepNext/>
        <w:spacing w:after="0" w:line="240" w:lineRule="auto"/>
        <w:jc w:val="center"/>
        <w:outlineLvl w:val="1"/>
        <w:rPr>
          <w:rFonts w:ascii="Arial Black" w:eastAsia="Times New Roman" w:hAnsi="Arial Black" w:cs="Times New Roman"/>
          <w:b/>
          <w:bCs/>
          <w:iCs/>
          <w:sz w:val="32"/>
          <w:szCs w:val="32"/>
          <w:lang w:val="ro-RO"/>
        </w:rPr>
      </w:pPr>
      <w:r w:rsidRPr="00E17CDD">
        <w:rPr>
          <w:rFonts w:ascii="Arial Black" w:eastAsia="Times New Roman" w:hAnsi="Arial Black" w:cs="Times New Roman"/>
          <w:b/>
          <w:bCs/>
          <w:iCs/>
          <w:sz w:val="32"/>
          <w:szCs w:val="32"/>
          <w:lang w:val="ro-RO"/>
        </w:rPr>
        <w:t xml:space="preserve">privind activităţile desfăşurate de Asociaţia Criminaliştilor din România </w:t>
      </w:r>
      <w:r w:rsidRPr="00E17CDD">
        <w:rPr>
          <w:rFonts w:ascii="Arial Black" w:eastAsia="Calibri" w:hAnsi="Arial Black" w:cs="Times New Roman"/>
          <w:b/>
          <w:bCs/>
          <w:iCs/>
          <w:sz w:val="32"/>
          <w:szCs w:val="32"/>
          <w:lang w:val="ro-RO"/>
        </w:rPr>
        <w:t>în anul 20</w:t>
      </w:r>
      <w:r w:rsidRPr="00E17CDD">
        <w:rPr>
          <w:rFonts w:ascii="Arial Black" w:eastAsia="Times New Roman" w:hAnsi="Arial Black" w:cs="Times New Roman"/>
          <w:b/>
          <w:bCs/>
          <w:iCs/>
          <w:sz w:val="32"/>
          <w:szCs w:val="32"/>
          <w:lang w:val="ro-RO"/>
        </w:rPr>
        <w:t>20</w:t>
      </w:r>
    </w:p>
    <w:p w14:paraId="1A9D9415" w14:textId="77777777" w:rsidR="00E17CDD" w:rsidRPr="00E17CDD" w:rsidRDefault="00E17CDD" w:rsidP="00E17CDD">
      <w:pPr>
        <w:spacing w:after="0" w:line="240" w:lineRule="auto"/>
        <w:jc w:val="center"/>
        <w:rPr>
          <w:rFonts w:ascii="Arial Black" w:hAnsi="Arial Black"/>
          <w:b/>
          <w:bCs/>
          <w:iCs/>
          <w:sz w:val="32"/>
          <w:szCs w:val="32"/>
          <w:lang w:val="ro-RO"/>
        </w:rPr>
      </w:pPr>
    </w:p>
    <w:p w14:paraId="2A469D2E" w14:textId="77777777" w:rsidR="00E17CDD" w:rsidRPr="00E17CDD" w:rsidRDefault="00E17CDD" w:rsidP="002B51D4">
      <w:pPr>
        <w:numPr>
          <w:ilvl w:val="0"/>
          <w:numId w:val="2"/>
        </w:numPr>
        <w:spacing w:after="0" w:line="240" w:lineRule="auto"/>
        <w:ind w:left="0"/>
        <w:contextualSpacing/>
        <w:jc w:val="center"/>
        <w:rPr>
          <w:rFonts w:ascii="Arial Black" w:hAnsi="Arial Black"/>
          <w:b/>
          <w:bCs/>
          <w:iCs/>
          <w:sz w:val="24"/>
          <w:szCs w:val="24"/>
          <w:u w:val="single"/>
          <w:lang w:val="ro-RO"/>
        </w:rPr>
      </w:pPr>
      <w:r w:rsidRPr="00E17CDD">
        <w:rPr>
          <w:rFonts w:ascii="Arial Black" w:hAnsi="Arial Black"/>
          <w:b/>
          <w:bCs/>
          <w:iCs/>
          <w:sz w:val="24"/>
          <w:szCs w:val="24"/>
          <w:lang w:val="ro-RO"/>
        </w:rPr>
        <w:t>CONSIDERAŢII INTRODUCTIVE</w:t>
      </w:r>
    </w:p>
    <w:p w14:paraId="7208C659" w14:textId="77777777" w:rsidR="00E17CDD" w:rsidRPr="00E17CDD" w:rsidRDefault="00E17CDD" w:rsidP="00E17CDD">
      <w:pPr>
        <w:spacing w:after="0" w:line="240" w:lineRule="auto"/>
        <w:ind w:left="1069"/>
        <w:contextualSpacing/>
        <w:rPr>
          <w:rFonts w:ascii="Arial Black" w:hAnsi="Arial Black"/>
          <w:b/>
          <w:bCs/>
          <w:iCs/>
          <w:sz w:val="24"/>
          <w:szCs w:val="24"/>
          <w:u w:val="single"/>
          <w:lang w:val="ro-RO"/>
        </w:rPr>
      </w:pPr>
    </w:p>
    <w:p w14:paraId="55AE3FF6" w14:textId="77777777" w:rsidR="00E17CDD" w:rsidRPr="00E17CDD" w:rsidRDefault="00E17CDD" w:rsidP="00E17CDD">
      <w:pPr>
        <w:spacing w:after="0" w:line="240" w:lineRule="auto"/>
        <w:jc w:val="both"/>
        <w:rPr>
          <w:rFonts w:ascii="Times New Roman" w:eastAsia="Calibri" w:hAnsi="Times New Roman" w:cs="Times New Roman"/>
          <w:sz w:val="28"/>
          <w:szCs w:val="28"/>
          <w:lang w:val="ro-RO"/>
        </w:rPr>
      </w:pPr>
      <w:r w:rsidRPr="00E17CDD">
        <w:rPr>
          <w:rFonts w:ascii="Times New Roman" w:hAnsi="Times New Roman" w:cs="Times New Roman"/>
          <w:b/>
          <w:bCs/>
          <w:iCs/>
          <w:color w:val="0000FF"/>
          <w:sz w:val="28"/>
          <w:szCs w:val="28"/>
          <w:lang w:val="ro-RO"/>
        </w:rPr>
        <w:tab/>
      </w:r>
      <w:r w:rsidRPr="00E17CDD">
        <w:rPr>
          <w:rFonts w:ascii="Times New Roman" w:eastAsia="Calibri" w:hAnsi="Times New Roman" w:cs="Times New Roman"/>
          <w:sz w:val="28"/>
          <w:szCs w:val="28"/>
          <w:lang w:val="ro-RO"/>
        </w:rPr>
        <w:t>Asociaţia Criminaliştilor din România a fost înfiinţată în baza Încheierii Judecătoriei Sector III Bucureşti, nr. 41 din 08.02.2002, recunoscută ca fiind de utilitate publică prin Hotărârea nr. 1240 din 13 octombrie 2005, având ca scop promovarea în rândul criminaliştilor, magistraţilor, poliţiştilor, avocaţilor şi a altor persoane interesate, a unor opinii, metode, procedee moderne, actuale, specifice domeniilor drept şi criminalistică.</w:t>
      </w:r>
    </w:p>
    <w:p w14:paraId="18D8B57C" w14:textId="77777777" w:rsidR="00E17CDD" w:rsidRPr="00E17CDD" w:rsidRDefault="00E17CDD" w:rsidP="00E17CDD">
      <w:pPr>
        <w:spacing w:after="0" w:line="240" w:lineRule="auto"/>
        <w:ind w:firstLine="720"/>
        <w:jc w:val="both"/>
        <w:rPr>
          <w:rFonts w:ascii="Times New Roman" w:eastAsia="Calibri" w:hAnsi="Times New Roman" w:cs="Times New Roman"/>
          <w:sz w:val="28"/>
          <w:szCs w:val="28"/>
          <w:lang w:val="ro-RO"/>
        </w:rPr>
      </w:pPr>
      <w:r w:rsidRPr="00E17CDD">
        <w:rPr>
          <w:rFonts w:ascii="Times New Roman" w:eastAsia="Calibri" w:hAnsi="Times New Roman" w:cs="Times New Roman"/>
          <w:sz w:val="28"/>
          <w:szCs w:val="28"/>
          <w:lang w:val="ro-RO"/>
        </w:rPr>
        <w:t>Din luna martie a anului 2020, la conducerea asociaţiei se află un Consiliu Director nou, care a iniţiat un amplu proces de reformare având ca scop modernizarea structurii funcţionale prin înfiinţarea unor secţii noi, care să corespundă nevoilor actuale de modernizare a pregătirii specifice domeniului criminalisticii pentru cadrele didactice universitare, studenţi, masteranzi şi pentru practicienii din cadrul sistemului judiciar (criminalişti, magistraţi, poliţişti, avocaţi), în scopul creşterii nivelului de competenţă a celor implicaţi în actul de justiţie. În acest sens, s-au elaborat: Organigrama nouă, Strategia pentru perioada 2020-2023 şi Planul de măsuri pentru implementarea strategiei, care au fost aprobate de Adunarea Generală a asociaţiei.</w:t>
      </w:r>
    </w:p>
    <w:p w14:paraId="4CB705DA"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Deoarece din luna martie şi până în luna iunie în România a fost situaţie de urgenţă, din cauza pandemiei, în perioada de referinţă s-au desfăşurat 5 şedinţe ale Consiliului Director.</w:t>
      </w:r>
    </w:p>
    <w:p w14:paraId="246851B1"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Întreaga activitate desfăşurată de asociaţie de la precedenta şedinţă a Adunării Generale s-a axat pe îndeplinirea obiectivelor din Strategia privind activitatea Asociaţiei Criminaliştilor din România pentru perioada 2020-2023 şi realizarea activităţilor din Programul de activităţi pentru anul 2020, conform Planului de măsuri pentru implementarea Strategiei 2020-2023.</w:t>
      </w:r>
    </w:p>
    <w:p w14:paraId="5112B071" w14:textId="77777777" w:rsidR="00E17CDD" w:rsidRPr="00E17CDD" w:rsidRDefault="00E17CDD" w:rsidP="00E17CDD">
      <w:pPr>
        <w:shd w:val="clear" w:color="auto" w:fill="FFFFFF"/>
        <w:spacing w:after="0" w:line="240" w:lineRule="auto"/>
        <w:jc w:val="both"/>
        <w:rPr>
          <w:rFonts w:ascii="Times New Roman" w:eastAsia="Times New Roman" w:hAnsi="Times New Roman" w:cs="Times New Roman"/>
          <w:i/>
          <w:sz w:val="28"/>
          <w:szCs w:val="28"/>
          <w:lang w:val="ro-RO"/>
        </w:rPr>
      </w:pPr>
      <w:r w:rsidRPr="00E17CDD">
        <w:rPr>
          <w:rFonts w:ascii="Times New Roman" w:eastAsia="Times New Roman" w:hAnsi="Times New Roman" w:cs="Times New Roman"/>
          <w:sz w:val="28"/>
          <w:szCs w:val="28"/>
          <w:lang w:val="ro-RO"/>
        </w:rPr>
        <w:lastRenderedPageBreak/>
        <w:tab/>
        <w:t>În acest sens, începând cu luna martie 2020, cele mai multe activităţi desfăşurate, în mod deosebit de preşedintele asociaţiei dl. gl.bg.(r.) prof.univ. dr. Popa Gheorghe, cu sprijinul secretarului general, au avut ca scop identificarea resurselor financiare necesare achitării datoriilor pe care asociaţia le-a acumulat în decursul ultimilor ani şi realizarea obiectivelor nr. 1, 4 şi 6 din Strategie, respectiv:</w:t>
      </w:r>
    </w:p>
    <w:p w14:paraId="5507C148" w14:textId="77777777" w:rsidR="00E17CDD" w:rsidRPr="00E17CDD" w:rsidRDefault="00E17CDD" w:rsidP="00E17CDD">
      <w:pPr>
        <w:shd w:val="clear" w:color="auto" w:fill="FFFFFF"/>
        <w:spacing w:after="0" w:line="240" w:lineRule="auto"/>
        <w:ind w:firstLine="720"/>
        <w:jc w:val="both"/>
        <w:rPr>
          <w:rFonts w:ascii="Times New Roman" w:eastAsia="Times New Roman" w:hAnsi="Times New Roman" w:cs="Times New Roman"/>
          <w:bCs/>
          <w:color w:val="1D2228"/>
          <w:sz w:val="28"/>
          <w:szCs w:val="28"/>
          <w:lang w:val="ro-RO"/>
        </w:rPr>
      </w:pPr>
      <w:r w:rsidRPr="00E17CDD">
        <w:rPr>
          <w:rFonts w:ascii="Times New Roman" w:eastAsia="Times New Roman" w:hAnsi="Times New Roman" w:cs="Times New Roman"/>
          <w:b/>
          <w:sz w:val="28"/>
          <w:szCs w:val="28"/>
          <w:lang w:val="ro-RO"/>
        </w:rPr>
        <w:t>-</w:t>
      </w:r>
      <w:r w:rsidRPr="00E17CDD">
        <w:rPr>
          <w:rFonts w:ascii="Times New Roman" w:eastAsia="Times New Roman" w:hAnsi="Times New Roman" w:cs="Times New Roman"/>
          <w:b/>
          <w:bCs/>
          <w:color w:val="1D2228"/>
          <w:sz w:val="28"/>
          <w:szCs w:val="28"/>
          <w:lang w:val="ro-RO"/>
        </w:rPr>
        <w:t xml:space="preserve"> </w:t>
      </w:r>
      <w:r w:rsidRPr="00E17CDD">
        <w:rPr>
          <w:rFonts w:ascii="Times New Roman" w:eastAsia="Times New Roman" w:hAnsi="Times New Roman" w:cs="Times New Roman"/>
          <w:bCs/>
          <w:color w:val="1D2228"/>
          <w:sz w:val="28"/>
          <w:szCs w:val="28"/>
          <w:lang w:val="ro-RO"/>
        </w:rPr>
        <w:t>Reorganizarea administrativă, structurală şi funcţională a asociaţiei, pe baza criteriilor de utilitate publică, competenţă, performanţă şi cercetare-inovare;</w:t>
      </w:r>
    </w:p>
    <w:p w14:paraId="258EC604" w14:textId="77777777" w:rsidR="00E17CDD" w:rsidRPr="00E17CDD" w:rsidRDefault="00E17CDD" w:rsidP="00E17CDD">
      <w:pPr>
        <w:shd w:val="clear" w:color="auto" w:fill="FFFFFF"/>
        <w:spacing w:after="0" w:line="240" w:lineRule="auto"/>
        <w:ind w:firstLine="720"/>
        <w:jc w:val="both"/>
        <w:rPr>
          <w:rFonts w:ascii="Times New Roman" w:eastAsia="Times New Roman" w:hAnsi="Times New Roman" w:cs="Times New Roman"/>
          <w:bCs/>
          <w:color w:val="1D2228"/>
          <w:sz w:val="28"/>
          <w:szCs w:val="28"/>
          <w:lang w:val="ro-RO"/>
        </w:rPr>
      </w:pPr>
      <w:r w:rsidRPr="00E17CDD">
        <w:rPr>
          <w:rFonts w:ascii="Times New Roman" w:eastAsia="Times New Roman" w:hAnsi="Times New Roman" w:cs="Times New Roman"/>
          <w:b/>
          <w:bCs/>
          <w:color w:val="1D2228"/>
          <w:sz w:val="28"/>
          <w:szCs w:val="28"/>
          <w:lang w:val="ro-RO"/>
        </w:rPr>
        <w:t xml:space="preserve">- </w:t>
      </w:r>
      <w:r w:rsidRPr="00E17CDD">
        <w:rPr>
          <w:rFonts w:ascii="Times New Roman" w:eastAsia="Times New Roman" w:hAnsi="Times New Roman" w:cs="Times New Roman"/>
          <w:bCs/>
          <w:color w:val="1D2228"/>
          <w:sz w:val="28"/>
          <w:szCs w:val="28"/>
          <w:lang w:val="ro-RO"/>
        </w:rPr>
        <w:t>Dezvoltarea cercetării ştiinţifice şi inovării  în scopul stabilirii de metode şi mijloace tehnice noi de investigare criminalistică şi judiciară;</w:t>
      </w:r>
    </w:p>
    <w:p w14:paraId="714F5FA4" w14:textId="77777777" w:rsidR="00E17CDD" w:rsidRPr="00E17CDD" w:rsidRDefault="00E17CDD" w:rsidP="00E17CDD">
      <w:pPr>
        <w:shd w:val="clear" w:color="auto" w:fill="FFFFFF"/>
        <w:spacing w:after="0" w:line="240" w:lineRule="auto"/>
        <w:ind w:firstLine="709"/>
        <w:jc w:val="both"/>
        <w:rPr>
          <w:rFonts w:ascii="Times New Roman" w:eastAsia="Times New Roman" w:hAnsi="Times New Roman" w:cs="Times New Roman"/>
          <w:sz w:val="28"/>
          <w:szCs w:val="28"/>
          <w:lang w:val="ro-RO"/>
        </w:rPr>
      </w:pPr>
      <w:r w:rsidRPr="00E17CDD">
        <w:rPr>
          <w:rFonts w:ascii="Times New Roman" w:eastAsia="Times New Roman" w:hAnsi="Times New Roman" w:cs="Times New Roman"/>
          <w:b/>
          <w:sz w:val="28"/>
          <w:szCs w:val="28"/>
          <w:lang w:val="ro-RO"/>
        </w:rPr>
        <w:t>-</w:t>
      </w:r>
      <w:r w:rsidRPr="00E17CDD">
        <w:rPr>
          <w:rFonts w:ascii="Times New Roman" w:eastAsia="Times New Roman" w:hAnsi="Times New Roman" w:cs="Times New Roman"/>
          <w:i/>
          <w:sz w:val="28"/>
          <w:szCs w:val="28"/>
          <w:lang w:val="ro-RO"/>
        </w:rPr>
        <w:t xml:space="preserve"> </w:t>
      </w:r>
      <w:r w:rsidRPr="00E17CDD">
        <w:rPr>
          <w:rFonts w:ascii="Times New Roman" w:eastAsia="Times New Roman" w:hAnsi="Times New Roman" w:cs="Times New Roman"/>
          <w:bCs/>
          <w:color w:val="1D2228"/>
          <w:sz w:val="28"/>
          <w:szCs w:val="28"/>
          <w:lang w:val="it-IT"/>
        </w:rPr>
        <w:t>Dezvoltarea relaţiilor de colaborare interinstituţională la nivel naţional, european şi internaţional în scopul generalizării bunelor practici şi armonizării metodelor şi mijloacelor de investigare judiciară</w:t>
      </w:r>
      <w:r w:rsidRPr="00E17CDD">
        <w:rPr>
          <w:rFonts w:ascii="Times New Roman" w:eastAsia="Times New Roman" w:hAnsi="Times New Roman" w:cs="Times New Roman"/>
          <w:bCs/>
          <w:color w:val="1D2228"/>
          <w:sz w:val="28"/>
          <w:szCs w:val="28"/>
          <w:lang w:val="ro-RO"/>
        </w:rPr>
        <w:t xml:space="preserve">. </w:t>
      </w:r>
    </w:p>
    <w:p w14:paraId="0D150EC4" w14:textId="77777777" w:rsidR="00E17CDD" w:rsidRPr="00E17CDD" w:rsidRDefault="00E17CDD" w:rsidP="00E17CDD">
      <w:pPr>
        <w:shd w:val="clear" w:color="auto" w:fill="FFFFFF"/>
        <w:spacing w:after="0" w:line="240" w:lineRule="auto"/>
        <w:jc w:val="center"/>
        <w:rPr>
          <w:rFonts w:ascii="Times New Roman" w:eastAsia="Times New Roman" w:hAnsi="Times New Roman" w:cs="Times New Roman"/>
          <w:sz w:val="28"/>
          <w:szCs w:val="28"/>
          <w:lang w:val="ro-RO"/>
        </w:rPr>
      </w:pPr>
    </w:p>
    <w:p w14:paraId="7BE4362A" w14:textId="77777777" w:rsidR="00E17CDD" w:rsidRPr="00E17CDD" w:rsidRDefault="00E17CDD" w:rsidP="00A67E3F">
      <w:pPr>
        <w:numPr>
          <w:ilvl w:val="0"/>
          <w:numId w:val="2"/>
        </w:numPr>
        <w:shd w:val="clear" w:color="auto" w:fill="FFFFFF"/>
        <w:spacing w:after="0" w:line="240" w:lineRule="auto"/>
        <w:ind w:left="0"/>
        <w:jc w:val="center"/>
        <w:rPr>
          <w:rFonts w:ascii="Arial Black" w:eastAsia="Times New Roman" w:hAnsi="Arial Black" w:cs="Times New Roman"/>
          <w:b/>
          <w:sz w:val="24"/>
          <w:szCs w:val="24"/>
          <w:lang w:val="ro-RO"/>
        </w:rPr>
      </w:pPr>
      <w:r w:rsidRPr="00E17CDD">
        <w:rPr>
          <w:rFonts w:ascii="Arial Black" w:eastAsia="Times New Roman" w:hAnsi="Arial Black" w:cs="Times New Roman"/>
          <w:b/>
          <w:sz w:val="24"/>
          <w:szCs w:val="24"/>
          <w:lang w:val="ro-RO"/>
        </w:rPr>
        <w:t>ASPECTE JURIDICE</w:t>
      </w:r>
    </w:p>
    <w:p w14:paraId="7CFED59A" w14:textId="77777777" w:rsidR="00E17CDD" w:rsidRPr="00E17CDD" w:rsidRDefault="00E17CDD" w:rsidP="00E17CDD">
      <w:pPr>
        <w:shd w:val="clear" w:color="auto" w:fill="FFFFFF"/>
        <w:spacing w:after="0" w:line="240" w:lineRule="auto"/>
        <w:ind w:left="1069"/>
        <w:rPr>
          <w:rFonts w:ascii="Arial Black" w:eastAsia="Times New Roman" w:hAnsi="Arial Black" w:cs="Times New Roman"/>
          <w:b/>
          <w:sz w:val="24"/>
          <w:szCs w:val="24"/>
          <w:lang w:val="ro-RO"/>
        </w:rPr>
      </w:pPr>
    </w:p>
    <w:p w14:paraId="575567F6" w14:textId="77777777" w:rsidR="00E17CDD" w:rsidRPr="00E17CDD" w:rsidRDefault="00E17CDD" w:rsidP="00E17CDD">
      <w:pPr>
        <w:spacing w:after="0" w:line="240" w:lineRule="auto"/>
        <w:ind w:firstLine="567"/>
        <w:jc w:val="both"/>
        <w:rPr>
          <w:rFonts w:ascii="Times New Roman" w:hAnsi="Times New Roman" w:cs="Times New Roman"/>
          <w:sz w:val="28"/>
          <w:szCs w:val="28"/>
          <w:lang w:val="ro-RO"/>
        </w:rPr>
      </w:pPr>
      <w:r w:rsidRPr="00E17CDD">
        <w:rPr>
          <w:rFonts w:ascii="Times New Roman" w:hAnsi="Times New Roman" w:cs="Times New Roman"/>
          <w:bCs/>
          <w:sz w:val="28"/>
          <w:szCs w:val="28"/>
          <w:lang w:val="ro-RO"/>
        </w:rPr>
        <w:t>Având în vedere faptul că în luna martie 2020 Adunarea Generală a aprobat un Consiliu Director nou, iar actul de constituire al asociaţiei şi tabelul cu membrii asociaţi erau caduce întrucât în decursul timpului au survenit modificări care nu au fost comunicate instanţei pentru actualizare, s-au depus eforturi considerabile pentru realizarea materialelor (procese verbale ale şedinţelor,</w:t>
      </w:r>
      <w:r w:rsidRPr="00E17CDD">
        <w:rPr>
          <w:rFonts w:ascii="Times New Roman" w:hAnsi="Times New Roman" w:cs="Times New Roman"/>
          <w:sz w:val="28"/>
          <w:szCs w:val="28"/>
          <w:lang w:val="ro-RO"/>
        </w:rPr>
        <w:t xml:space="preserve"> lista actualizată a membrilor ACR, Actul adiţional de modificare a actului constitutiv şi Statutului asociaţiei) necesare constituirii dosarului de actualizare a informaţiilor, care în luna mai a fost remis Judecătoriei Sectorului 1 pentru analiză şi măsuri corespunzătoare. </w:t>
      </w:r>
    </w:p>
    <w:p w14:paraId="02821B51"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Deşi în data de 01.07.2020 Instanţa a admis cererea şi a luat act de modificările în actele constitutive ale Asociaţiei Criminaliştilor din România conform procesului verbal al Adunării Generale din data de 13.03.2020, abia în data de 27.08.2020 a eliberat încheierea definitivă şi a dispus înscrierea acestor modificări în registrul Asociaţiilor şi Fundaţiilor, aflat la Grefa Judecătoriei Sectorului 1 Bucureşti.</w:t>
      </w:r>
    </w:p>
    <w:p w14:paraId="545EA8D3"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În data de 13.10.2020 a fost eliberat, de către Judecătoria Sectorului 1 Bucureşti </w:t>
      </w:r>
      <w:r w:rsidR="005F0404">
        <w:rPr>
          <w:rFonts w:ascii="Times New Roman" w:hAnsi="Times New Roman" w:cs="Times New Roman"/>
          <w:sz w:val="28"/>
          <w:szCs w:val="28"/>
          <w:lang w:val="ro-RO"/>
        </w:rPr>
        <w:t>ş</w:t>
      </w:r>
      <w:r w:rsidRPr="00E17CDD">
        <w:rPr>
          <w:rFonts w:ascii="Times New Roman" w:hAnsi="Times New Roman" w:cs="Times New Roman"/>
          <w:sz w:val="28"/>
          <w:szCs w:val="28"/>
          <w:lang w:val="ro-RO"/>
        </w:rPr>
        <w:t>i extrasul din Registrul de asociaţii, fundaţii şi federaţii, respectiv, Registrul Special, Partea A-Asociaţii, Secţiunea 2, în care s-au înscris modificările aduse actelor constitutive ale Asociaţiei Criminaliştilor din România conform procesului verbal al Adunării Generale din data de 13.03.2020.</w:t>
      </w:r>
    </w:p>
    <w:p w14:paraId="4E7F7B8C"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p>
    <w:p w14:paraId="0BB392FD" w14:textId="77777777" w:rsidR="00E17CDD" w:rsidRPr="00E17CDD" w:rsidRDefault="00E17CDD" w:rsidP="00A67E3F">
      <w:pPr>
        <w:numPr>
          <w:ilvl w:val="0"/>
          <w:numId w:val="2"/>
        </w:numPr>
        <w:spacing w:after="0" w:line="240" w:lineRule="auto"/>
        <w:ind w:left="0"/>
        <w:contextualSpacing/>
        <w:jc w:val="center"/>
        <w:rPr>
          <w:rFonts w:ascii="Arial Black" w:hAnsi="Arial Black" w:cs="Times New Roman"/>
          <w:b/>
          <w:sz w:val="24"/>
          <w:szCs w:val="24"/>
          <w:lang w:val="ro-RO"/>
        </w:rPr>
      </w:pPr>
      <w:r w:rsidRPr="00E17CDD">
        <w:rPr>
          <w:rFonts w:ascii="Arial Black" w:hAnsi="Arial Black" w:cs="Times New Roman"/>
          <w:b/>
          <w:sz w:val="24"/>
          <w:szCs w:val="24"/>
          <w:lang w:val="ro-RO"/>
        </w:rPr>
        <w:t>RESURSELE UMANE</w:t>
      </w:r>
    </w:p>
    <w:p w14:paraId="031AA152" w14:textId="77777777" w:rsidR="00E17CDD" w:rsidRPr="00E17CDD" w:rsidRDefault="00E17CDD" w:rsidP="00E17CDD">
      <w:pPr>
        <w:spacing w:after="0" w:line="240" w:lineRule="auto"/>
        <w:ind w:left="1069"/>
        <w:contextualSpacing/>
        <w:rPr>
          <w:rFonts w:ascii="Arial Black" w:hAnsi="Arial Black" w:cs="Times New Roman"/>
          <w:b/>
          <w:sz w:val="24"/>
          <w:szCs w:val="24"/>
          <w:lang w:val="ro-RO"/>
        </w:rPr>
      </w:pPr>
    </w:p>
    <w:p w14:paraId="2FAB7D1D" w14:textId="77777777" w:rsidR="00E17CDD" w:rsidRPr="00E17CDD" w:rsidRDefault="00E17CDD" w:rsidP="00E17CDD">
      <w:pPr>
        <w:spacing w:after="0" w:line="240" w:lineRule="auto"/>
        <w:ind w:firstLine="567"/>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În luna ianuarie 2020, la instanţă erau înregistraţi 121 membri, iar în urma analizei efectuate s-a constatat că 82 membri nu şi-au achitat cotizaţia (unii chiar de mai mulţi ani), fapt pentru care s-a luat decizia ca în cadrul Şedinţei Adunării Generale din data de 13 martie 2020 să se propună excluderea acestora. Membrii participanţi la Adunarea Generală au fost de acord şi au votat în unanimitate, astfel că în evidenţele asociaţiei au rămas 39 membri.</w:t>
      </w:r>
    </w:p>
    <w:p w14:paraId="60EB8F76" w14:textId="77777777" w:rsidR="00E17CDD" w:rsidRPr="00E17CDD" w:rsidRDefault="00E17CDD" w:rsidP="00E17CDD">
      <w:pPr>
        <w:spacing w:after="0" w:line="240" w:lineRule="auto"/>
        <w:ind w:firstLine="644"/>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Datorită demersurilor efectuate de dl. Gheorghe Popa, încă de la începutul anului 2020, pentru atragerea de noi membri în cadrul Asociaţiei Criminaliştilor din </w:t>
      </w:r>
      <w:r w:rsidRPr="00E17CDD">
        <w:rPr>
          <w:rFonts w:ascii="Times New Roman" w:hAnsi="Times New Roman" w:cs="Times New Roman"/>
          <w:sz w:val="28"/>
          <w:szCs w:val="28"/>
          <w:lang w:val="ro-RO"/>
        </w:rPr>
        <w:lastRenderedPageBreak/>
        <w:t>România, s-au depus noi adeziuni pe parcursul lunilor ianuarie şi februarie 2020, astfel încât la data şedinţei Adunării Generale din data de 13.03.2020, Asociaţia Criminaliştilor din România avea un număr de 247</w:t>
      </w:r>
      <w:r w:rsidRPr="00E17CDD">
        <w:rPr>
          <w:rFonts w:ascii="Times New Roman" w:hAnsi="Times New Roman" w:cs="Times New Roman"/>
          <w:color w:val="FF0000"/>
          <w:sz w:val="28"/>
          <w:szCs w:val="28"/>
          <w:lang w:val="ro-RO"/>
        </w:rPr>
        <w:t xml:space="preserve"> </w:t>
      </w:r>
      <w:r w:rsidRPr="00E17CDD">
        <w:rPr>
          <w:rFonts w:ascii="Times New Roman" w:hAnsi="Times New Roman" w:cs="Times New Roman"/>
          <w:sz w:val="28"/>
          <w:szCs w:val="28"/>
          <w:lang w:val="ro-RO"/>
        </w:rPr>
        <w:t>de membri, mulţi dintre aceştia fiind criminalişti din structurile serviciilor teritoriale ale Poliţiei Române.</w:t>
      </w:r>
    </w:p>
    <w:p w14:paraId="47EB8F1D"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De la şedinţa Adunării Generale din data de 13.03.2020, în cadrul şedinţelor Cosiliului Director, a fost aprobată cu unanimitate de voturi primirea a </w:t>
      </w:r>
      <w:r w:rsidR="00023540" w:rsidRPr="00023540">
        <w:rPr>
          <w:rFonts w:ascii="Times New Roman" w:hAnsi="Times New Roman" w:cs="Times New Roman"/>
          <w:sz w:val="28"/>
          <w:szCs w:val="28"/>
          <w:lang w:val="ro-RO"/>
        </w:rPr>
        <w:t>53</w:t>
      </w:r>
      <w:r w:rsidRPr="00023540">
        <w:rPr>
          <w:rFonts w:ascii="Times New Roman" w:hAnsi="Times New Roman" w:cs="Times New Roman"/>
          <w:sz w:val="28"/>
          <w:szCs w:val="28"/>
          <w:lang w:val="ro-RO"/>
        </w:rPr>
        <w:t xml:space="preserve"> de</w:t>
      </w:r>
      <w:r w:rsidRPr="00E17CDD">
        <w:rPr>
          <w:rFonts w:ascii="Times New Roman" w:hAnsi="Times New Roman" w:cs="Times New Roman"/>
          <w:sz w:val="28"/>
          <w:szCs w:val="28"/>
          <w:lang w:val="ro-RO"/>
        </w:rPr>
        <w:t xml:space="preserve"> membri</w:t>
      </w:r>
      <w:r w:rsidRPr="00E17CDD">
        <w:rPr>
          <w:rFonts w:ascii="Times New Roman" w:hAnsi="Times New Roman" w:cs="Times New Roman"/>
          <w:color w:val="FF0000"/>
          <w:sz w:val="28"/>
          <w:szCs w:val="28"/>
          <w:lang w:val="ro-RO"/>
        </w:rPr>
        <w:t xml:space="preserve"> </w:t>
      </w:r>
      <w:r>
        <w:rPr>
          <w:rFonts w:ascii="Times New Roman" w:hAnsi="Times New Roman" w:cs="Times New Roman"/>
          <w:sz w:val="28"/>
          <w:szCs w:val="28"/>
          <w:lang w:val="ro-RO"/>
        </w:rPr>
        <w:t xml:space="preserve">(Anexa </w:t>
      </w:r>
      <w:r w:rsidR="007A601D">
        <w:rPr>
          <w:rFonts w:ascii="Times New Roman" w:hAnsi="Times New Roman" w:cs="Times New Roman"/>
          <w:sz w:val="28"/>
          <w:szCs w:val="28"/>
          <w:lang w:val="ro-RO"/>
        </w:rPr>
        <w:t xml:space="preserve">1, nr. </w:t>
      </w:r>
      <w:r w:rsidR="00B5333F">
        <w:rPr>
          <w:rFonts w:ascii="Times New Roman" w:hAnsi="Times New Roman" w:cs="Times New Roman"/>
          <w:sz w:val="28"/>
          <w:szCs w:val="28"/>
          <w:lang w:val="ro-RO"/>
        </w:rPr>
        <w:t>94</w:t>
      </w:r>
      <w:r>
        <w:rPr>
          <w:rFonts w:ascii="Times New Roman" w:hAnsi="Times New Roman" w:cs="Times New Roman"/>
          <w:sz w:val="28"/>
          <w:szCs w:val="28"/>
          <w:lang w:val="ro-RO"/>
        </w:rPr>
        <w:t xml:space="preserve"> </w:t>
      </w:r>
      <w:r w:rsidRPr="00E17CDD">
        <w:rPr>
          <w:rFonts w:ascii="Times New Roman" w:hAnsi="Times New Roman" w:cs="Times New Roman"/>
          <w:sz w:val="28"/>
          <w:szCs w:val="28"/>
          <w:lang w:val="ro-RO"/>
        </w:rPr>
        <w:t xml:space="preserve">din </w:t>
      </w:r>
      <w:r w:rsidR="00B5333F">
        <w:rPr>
          <w:rFonts w:ascii="Times New Roman" w:hAnsi="Times New Roman" w:cs="Times New Roman"/>
          <w:sz w:val="28"/>
          <w:szCs w:val="28"/>
          <w:lang w:val="ro-RO"/>
        </w:rPr>
        <w:t>24.02.2021</w:t>
      </w:r>
      <w:r w:rsidRPr="00E17CDD">
        <w:rPr>
          <w:rFonts w:ascii="Times New Roman" w:hAnsi="Times New Roman" w:cs="Times New Roman"/>
          <w:sz w:val="28"/>
          <w:szCs w:val="28"/>
          <w:lang w:val="ro-RO"/>
        </w:rPr>
        <w:t xml:space="preserve">). Unii dintre aceştia au mai fost membri ai asociaţiei în trecut, s-au retras, iar acum au revenit. </w:t>
      </w:r>
    </w:p>
    <w:p w14:paraId="32DE1EEE" w14:textId="77777777" w:rsid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Trebuie menţionat că, un rol important în atragerea de noi membri l-au avut dl. </w:t>
      </w:r>
      <w:r w:rsidRPr="00E17CDD">
        <w:rPr>
          <w:rFonts w:ascii="Times New Roman" w:hAnsi="Times New Roman" w:cs="Times New Roman"/>
          <w:sz w:val="28"/>
          <w:szCs w:val="28"/>
        </w:rPr>
        <w:t xml:space="preserve">gl.(r.) </w:t>
      </w:r>
      <w:r w:rsidRPr="00E17CDD">
        <w:rPr>
          <w:rFonts w:ascii="Times New Roman" w:hAnsi="Times New Roman" w:cs="Times New Roman"/>
          <w:sz w:val="28"/>
          <w:szCs w:val="28"/>
          <w:lang w:val="ro-RO"/>
        </w:rPr>
        <w:t>conf.univ. dr. Voinea Dan, vicepreşedinte al asociaţiei, dl. procuror militar lector univ. dr. Bobin Florin-Stelian, preşedintele Secţiei tactică criminalistică, dl. cms. şef de poliţie Naiba Ilie-Dragoş, preşedintele Secţiei tehnică criminalistică şi dl. cms. şef de poliţie Lăzău Florin</w:t>
      </w:r>
      <w:r w:rsidRPr="00E17CDD">
        <w:rPr>
          <w:rFonts w:ascii="Times New Roman" w:hAnsi="Times New Roman" w:cs="Times New Roman"/>
          <w:sz w:val="28"/>
          <w:szCs w:val="28"/>
        </w:rPr>
        <w:t>,</w:t>
      </w:r>
      <w:r w:rsidRPr="00E17CDD">
        <w:rPr>
          <w:rFonts w:ascii="Times New Roman" w:hAnsi="Times New Roman" w:cs="Times New Roman"/>
          <w:sz w:val="28"/>
          <w:szCs w:val="28"/>
          <w:lang w:val="ro-RO"/>
        </w:rPr>
        <w:t xml:space="preserve"> preşedintele Secţiei cercetare, inovare, dezvoltare.</w:t>
      </w:r>
    </w:p>
    <w:p w14:paraId="0E5570AC" w14:textId="77777777" w:rsidR="00D61320" w:rsidRPr="00E17CDD" w:rsidRDefault="00D61320" w:rsidP="00E17CDD">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De apreciat este faptul că unii şefi de servicii criminalistice au înţeles care este rolul Asociaţiei Criminaliştilor din România şi s-au alăturat noii echipe, împreună cu un număr mare de colegi. Exemplificăm în acest sens Serviciile Criminalistice </w:t>
      </w:r>
      <w:r w:rsidR="00CD1B53">
        <w:rPr>
          <w:rFonts w:ascii="Times New Roman" w:hAnsi="Times New Roman" w:cs="Times New Roman"/>
          <w:sz w:val="28"/>
          <w:szCs w:val="28"/>
          <w:lang w:val="ro-RO"/>
        </w:rPr>
        <w:t>din cadrul I.P.J.</w:t>
      </w:r>
      <w:r>
        <w:rPr>
          <w:rFonts w:ascii="Times New Roman" w:hAnsi="Times New Roman" w:cs="Times New Roman"/>
          <w:sz w:val="28"/>
          <w:szCs w:val="28"/>
          <w:lang w:val="ro-RO"/>
        </w:rPr>
        <w:t>: Bihor (22 membri), Cluj (11 membri), Hunedoara (</w:t>
      </w:r>
      <w:r w:rsidR="00CD1B53">
        <w:rPr>
          <w:rFonts w:ascii="Times New Roman" w:hAnsi="Times New Roman" w:cs="Times New Roman"/>
          <w:sz w:val="28"/>
          <w:szCs w:val="28"/>
          <w:lang w:val="ro-RO"/>
        </w:rPr>
        <w:t>11 membri), Maramureş (8 membri), Botoşani (5 membri).</w:t>
      </w:r>
    </w:p>
    <w:p w14:paraId="7ED032A6" w14:textId="77777777" w:rsidR="00E17CDD" w:rsidRPr="00023540"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Având în vedere că la Adunarea Generală au drept de vot doar membrii care au plătit cotizaţia, la data de </w:t>
      </w:r>
      <w:r w:rsidR="005603B6">
        <w:rPr>
          <w:rFonts w:ascii="Times New Roman" w:hAnsi="Times New Roman" w:cs="Times New Roman"/>
          <w:sz w:val="28"/>
          <w:szCs w:val="28"/>
          <w:lang w:val="ro-RO"/>
        </w:rPr>
        <w:t>22</w:t>
      </w:r>
      <w:r w:rsidRPr="00E17CDD">
        <w:rPr>
          <w:rFonts w:ascii="Times New Roman" w:hAnsi="Times New Roman" w:cs="Times New Roman"/>
          <w:sz w:val="28"/>
          <w:szCs w:val="28"/>
          <w:lang w:val="ro-RO"/>
        </w:rPr>
        <w:t xml:space="preserve">.02.2021 preşedintele asociaţiei şi secretarul general au efectuat o analiză cu privire la acest aspect, constatând </w:t>
      </w:r>
      <w:r w:rsidRPr="00023540">
        <w:rPr>
          <w:rFonts w:ascii="Times New Roman" w:hAnsi="Times New Roman" w:cs="Times New Roman"/>
          <w:sz w:val="28"/>
          <w:szCs w:val="28"/>
          <w:lang w:val="ro-RO"/>
        </w:rPr>
        <w:t xml:space="preserve">că </w:t>
      </w:r>
      <w:r w:rsidR="000A2749" w:rsidRPr="00023540">
        <w:rPr>
          <w:rFonts w:ascii="Times New Roman" w:hAnsi="Times New Roman" w:cs="Times New Roman"/>
          <w:sz w:val="28"/>
          <w:szCs w:val="28"/>
          <w:lang w:val="ro-RO"/>
        </w:rPr>
        <w:t>3</w:t>
      </w:r>
      <w:r w:rsidR="00F008DA" w:rsidRPr="00023540">
        <w:rPr>
          <w:rFonts w:ascii="Times New Roman" w:hAnsi="Times New Roman" w:cs="Times New Roman"/>
          <w:sz w:val="28"/>
          <w:szCs w:val="28"/>
          <w:lang w:val="ro-RO"/>
        </w:rPr>
        <w:t>2</w:t>
      </w:r>
      <w:r w:rsidRPr="00023540">
        <w:rPr>
          <w:rFonts w:ascii="Times New Roman" w:hAnsi="Times New Roman" w:cs="Times New Roman"/>
          <w:sz w:val="28"/>
          <w:szCs w:val="28"/>
          <w:lang w:val="ro-RO"/>
        </w:rPr>
        <w:t xml:space="preserve"> din cei 247 membri aflaţi în evidenţele asociaţiei nu şi-au achitat cotizaţia</w:t>
      </w:r>
      <w:r w:rsidR="000A2749" w:rsidRPr="00023540">
        <w:rPr>
          <w:rFonts w:ascii="Times New Roman" w:hAnsi="Times New Roman" w:cs="Times New Roman"/>
          <w:sz w:val="28"/>
          <w:szCs w:val="28"/>
          <w:lang w:val="ro-RO"/>
        </w:rPr>
        <w:t xml:space="preserve"> pentru anul 2020</w:t>
      </w:r>
      <w:r w:rsidRPr="00023540">
        <w:rPr>
          <w:rFonts w:ascii="Times New Roman" w:hAnsi="Times New Roman" w:cs="Times New Roman"/>
          <w:sz w:val="28"/>
          <w:szCs w:val="28"/>
          <w:lang w:val="ro-RO"/>
        </w:rPr>
        <w:t xml:space="preserve">. </w:t>
      </w:r>
    </w:p>
    <w:p w14:paraId="1434050A" w14:textId="77777777" w:rsidR="00E17CDD" w:rsidRPr="00023540" w:rsidRDefault="00E17CDD" w:rsidP="00E17CDD">
      <w:pPr>
        <w:spacing w:after="0" w:line="240" w:lineRule="auto"/>
        <w:ind w:firstLine="720"/>
        <w:jc w:val="both"/>
        <w:rPr>
          <w:rFonts w:ascii="Times New Roman" w:hAnsi="Times New Roman" w:cs="Times New Roman"/>
          <w:sz w:val="28"/>
          <w:szCs w:val="28"/>
          <w:lang w:val="ro-RO"/>
        </w:rPr>
      </w:pPr>
      <w:r w:rsidRPr="00023540">
        <w:rPr>
          <w:rFonts w:ascii="Times New Roman" w:hAnsi="Times New Roman" w:cs="Times New Roman"/>
          <w:sz w:val="28"/>
          <w:szCs w:val="28"/>
          <w:lang w:val="ro-RO"/>
        </w:rPr>
        <w:t xml:space="preserve">De menţionat este faptul că 21 dintre aceştia sunt studenţi sau foşti studenţi, care, până în anul 2019, nu plăteau cotizaţie anuală. </w:t>
      </w:r>
    </w:p>
    <w:p w14:paraId="2AB2187E" w14:textId="77777777" w:rsidR="00E17CDD" w:rsidRPr="00023540" w:rsidRDefault="00E17CDD" w:rsidP="00E17CDD">
      <w:pPr>
        <w:spacing w:after="0" w:line="240" w:lineRule="auto"/>
        <w:ind w:firstLine="720"/>
        <w:jc w:val="both"/>
        <w:rPr>
          <w:rFonts w:ascii="Times New Roman" w:hAnsi="Times New Roman" w:cs="Times New Roman"/>
          <w:sz w:val="28"/>
          <w:szCs w:val="28"/>
          <w:lang w:val="ro-RO"/>
        </w:rPr>
      </w:pPr>
      <w:r w:rsidRPr="00023540">
        <w:rPr>
          <w:rFonts w:ascii="Times New Roman" w:hAnsi="Times New Roman" w:cs="Times New Roman"/>
          <w:sz w:val="28"/>
          <w:szCs w:val="28"/>
          <w:lang w:val="ro-RO"/>
        </w:rPr>
        <w:t xml:space="preserve">Ca urmare, în conformitate cu art. 15 şi 19 din Statutul Asociaţiei Criminaliştilor din România, propunem excluderea unui număr de </w:t>
      </w:r>
      <w:r w:rsidR="000A2749" w:rsidRPr="00023540">
        <w:rPr>
          <w:rFonts w:ascii="Times New Roman" w:hAnsi="Times New Roman" w:cs="Times New Roman"/>
          <w:sz w:val="28"/>
          <w:szCs w:val="28"/>
          <w:lang w:val="ro-RO"/>
        </w:rPr>
        <w:t>6</w:t>
      </w:r>
      <w:r w:rsidR="00964928" w:rsidRPr="00023540">
        <w:rPr>
          <w:rFonts w:ascii="Times New Roman" w:hAnsi="Times New Roman" w:cs="Times New Roman"/>
          <w:sz w:val="28"/>
          <w:szCs w:val="28"/>
          <w:lang w:val="ro-RO"/>
        </w:rPr>
        <w:t>1</w:t>
      </w:r>
      <w:r w:rsidRPr="00023540">
        <w:rPr>
          <w:rFonts w:ascii="Times New Roman" w:hAnsi="Times New Roman" w:cs="Times New Roman"/>
          <w:sz w:val="28"/>
          <w:szCs w:val="28"/>
          <w:lang w:val="ro-RO"/>
        </w:rPr>
        <w:t xml:space="preserve"> membri (Anexa </w:t>
      </w:r>
      <w:r w:rsidR="000A2749" w:rsidRPr="00023540">
        <w:rPr>
          <w:rFonts w:ascii="Times New Roman" w:hAnsi="Times New Roman" w:cs="Times New Roman"/>
          <w:sz w:val="28"/>
          <w:szCs w:val="28"/>
          <w:lang w:val="ro-RO"/>
        </w:rPr>
        <w:t>2</w:t>
      </w:r>
      <w:r w:rsidR="007A601D" w:rsidRPr="00023540">
        <w:rPr>
          <w:rFonts w:ascii="Times New Roman" w:hAnsi="Times New Roman" w:cs="Times New Roman"/>
          <w:sz w:val="28"/>
          <w:szCs w:val="28"/>
          <w:lang w:val="ro-RO"/>
        </w:rPr>
        <w:t xml:space="preserve">, nr. </w:t>
      </w:r>
      <w:r w:rsidR="00B5333F">
        <w:rPr>
          <w:rFonts w:ascii="Times New Roman" w:hAnsi="Times New Roman" w:cs="Times New Roman"/>
          <w:sz w:val="28"/>
          <w:szCs w:val="28"/>
          <w:lang w:val="ro-RO"/>
        </w:rPr>
        <w:t xml:space="preserve">95 </w:t>
      </w:r>
      <w:r w:rsidR="00B5333F" w:rsidRPr="00E17CDD">
        <w:rPr>
          <w:rFonts w:ascii="Times New Roman" w:hAnsi="Times New Roman" w:cs="Times New Roman"/>
          <w:sz w:val="28"/>
          <w:szCs w:val="28"/>
          <w:lang w:val="ro-RO"/>
        </w:rPr>
        <w:t xml:space="preserve">din </w:t>
      </w:r>
      <w:r w:rsidR="00B5333F">
        <w:rPr>
          <w:rFonts w:ascii="Times New Roman" w:hAnsi="Times New Roman" w:cs="Times New Roman"/>
          <w:sz w:val="28"/>
          <w:szCs w:val="28"/>
          <w:lang w:val="ro-RO"/>
        </w:rPr>
        <w:t>24.02.2021</w:t>
      </w:r>
      <w:r w:rsidRPr="00023540">
        <w:rPr>
          <w:rFonts w:ascii="Times New Roman" w:hAnsi="Times New Roman" w:cs="Times New Roman"/>
          <w:sz w:val="28"/>
          <w:szCs w:val="28"/>
          <w:lang w:val="ro-RO"/>
        </w:rPr>
        <w:t xml:space="preserve">), din care </w:t>
      </w:r>
      <w:r w:rsidR="00964928" w:rsidRPr="00023540">
        <w:rPr>
          <w:rFonts w:ascii="Times New Roman" w:hAnsi="Times New Roman" w:cs="Times New Roman"/>
          <w:sz w:val="28"/>
          <w:szCs w:val="28"/>
          <w:lang w:val="ro-RO"/>
        </w:rPr>
        <w:t>29</w:t>
      </w:r>
      <w:r w:rsidRPr="00023540">
        <w:rPr>
          <w:rFonts w:ascii="Times New Roman" w:hAnsi="Times New Roman" w:cs="Times New Roman"/>
          <w:sz w:val="28"/>
          <w:szCs w:val="28"/>
          <w:lang w:val="ro-RO"/>
        </w:rPr>
        <w:t xml:space="preserve"> membri fondatori care au decedat ori nu au mai participat la activităţile asociaţiei şi nu au plătit cotizaţia de mai mulţi ani, în evidenţa asociaţiei rămânând 2</w:t>
      </w:r>
      <w:r w:rsidR="00F008DA" w:rsidRPr="00023540">
        <w:rPr>
          <w:rFonts w:ascii="Times New Roman" w:hAnsi="Times New Roman" w:cs="Times New Roman"/>
          <w:sz w:val="28"/>
          <w:szCs w:val="28"/>
          <w:lang w:val="ro-RO"/>
        </w:rPr>
        <w:t>6</w:t>
      </w:r>
      <w:r w:rsidR="00023540" w:rsidRPr="00023540">
        <w:rPr>
          <w:rFonts w:ascii="Times New Roman" w:hAnsi="Times New Roman" w:cs="Times New Roman"/>
          <w:sz w:val="28"/>
          <w:szCs w:val="28"/>
          <w:lang w:val="ro-RO"/>
        </w:rPr>
        <w:t>8</w:t>
      </w:r>
      <w:r w:rsidRPr="00023540">
        <w:rPr>
          <w:rFonts w:ascii="Times New Roman" w:hAnsi="Times New Roman" w:cs="Times New Roman"/>
          <w:sz w:val="28"/>
          <w:szCs w:val="28"/>
          <w:lang w:val="ro-RO"/>
        </w:rPr>
        <w:t xml:space="preserve"> membri.</w:t>
      </w:r>
    </w:p>
    <w:p w14:paraId="0D6254AC"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La pregătirea dosarului pentru instanţă, secretarul general al asociaţiei, dna. col.(r.) dr. ing. chim. Stoian Maria-Georgeta, a constatat numeroase lipsuri  cu privire la documentele aferente fiecărui membru (Adeziuni, Declaraţii de acord cu condiţiile de prelucrare a datelor personale, CV-uri, cărţi de identitate, fotografii în format JPG).  </w:t>
      </w:r>
    </w:p>
    <w:p w14:paraId="1056F51F"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Pentru remedierea acestora, în anul 2020 au fost transmise mesaje tuturor membrilor asociaţiei pentru completarea  datelor şi achitarea cotizaţiei anuale şi a taxei pentru cardul de membru care va înlocui legitimaţia. Din păcate, însă, membrii nu răspund cu operativitate solicitărilor noastre, fapt pentru care această activitate se va prelungi până la finele primul trimestru al anului 2021.</w:t>
      </w:r>
    </w:p>
    <w:p w14:paraId="7306674C" w14:textId="77777777" w:rsidR="00E17CDD" w:rsidRPr="00E17CDD" w:rsidRDefault="00E17CDD" w:rsidP="00E17CDD">
      <w:pPr>
        <w:spacing w:after="0" w:line="240" w:lineRule="auto"/>
        <w:ind w:firstLine="720"/>
        <w:jc w:val="both"/>
        <w:rPr>
          <w:rFonts w:ascii="Times New Roman" w:hAnsi="Times New Roman" w:cs="Times New Roman"/>
          <w:b/>
          <w:sz w:val="28"/>
          <w:szCs w:val="28"/>
          <w:lang w:val="ro-RO"/>
        </w:rPr>
      </w:pPr>
    </w:p>
    <w:p w14:paraId="57B5C1EC" w14:textId="77777777" w:rsidR="00E17CDD" w:rsidRPr="00E17CDD" w:rsidRDefault="00E17CDD" w:rsidP="00A67E3F">
      <w:pPr>
        <w:numPr>
          <w:ilvl w:val="0"/>
          <w:numId w:val="2"/>
        </w:numPr>
        <w:spacing w:after="0" w:line="240" w:lineRule="auto"/>
        <w:ind w:left="0"/>
        <w:contextualSpacing/>
        <w:jc w:val="center"/>
        <w:rPr>
          <w:rFonts w:ascii="Arial Black" w:hAnsi="Arial Black"/>
          <w:bCs/>
          <w:color w:val="1D2228"/>
          <w:sz w:val="24"/>
          <w:szCs w:val="24"/>
          <w:lang w:val="ro-RO"/>
        </w:rPr>
      </w:pPr>
      <w:r w:rsidRPr="00E17CDD">
        <w:rPr>
          <w:rFonts w:ascii="Arial Black" w:hAnsi="Arial Black"/>
          <w:bCs/>
          <w:color w:val="1D2228"/>
          <w:sz w:val="24"/>
          <w:szCs w:val="24"/>
          <w:lang w:val="ro-RO"/>
        </w:rPr>
        <w:t>ORGANIZAREA STRUCTURALĂ ŞI FUNCŢIONALĂ</w:t>
      </w:r>
    </w:p>
    <w:p w14:paraId="72DD698D" w14:textId="77777777" w:rsidR="00E17CDD" w:rsidRPr="00E17CDD" w:rsidRDefault="00E17CDD" w:rsidP="00E17CDD">
      <w:pPr>
        <w:spacing w:after="0" w:line="240" w:lineRule="auto"/>
        <w:jc w:val="both"/>
        <w:rPr>
          <w:rFonts w:ascii="Times New Roman" w:hAnsi="Times New Roman" w:cs="Times New Roman"/>
          <w:b/>
          <w:sz w:val="28"/>
          <w:szCs w:val="28"/>
          <w:lang w:val="ro-RO"/>
        </w:rPr>
      </w:pPr>
    </w:p>
    <w:p w14:paraId="332738DD"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În cadrul şedinţei Adunării Generale din 13.03.2020 dl. gl.bg.(r.) prof.univ. dr. POPA GHEORGHE, după ce a fost ales cu unanimitate de voturi în funcţia de </w:t>
      </w:r>
      <w:r w:rsidRPr="00E17CDD">
        <w:rPr>
          <w:rFonts w:ascii="Times New Roman" w:hAnsi="Times New Roman" w:cs="Times New Roman"/>
          <w:sz w:val="28"/>
          <w:szCs w:val="28"/>
          <w:lang w:val="ro-RO"/>
        </w:rPr>
        <w:lastRenderedPageBreak/>
        <w:t>Preşedinte al asociaţiei, a propus spre aprobare: o nouă Organigramă, un nou Consiliu Director şi Strategia privind activitatea Asociaţiei Criminaliştilor din România pentru perioada 2020-2023, împreună cu Planul de măsuri aferent, care au fost aprobate cu unanimitate de voturi.</w:t>
      </w:r>
    </w:p>
    <w:p w14:paraId="02BD4CD5"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Organigrama este alcătuită din nouă secţii: Secția tehnică criminalistică, Secția tactică criminalistică, Secția metodologie criminalistică, Secția cercetare, inovare, dezvoltare, Secția expertize criminalistice, Secția învăţământ universitar, Secția elaborare, implementare proiecte, Secția relaţii şi cooperare interinstituţională naţională şi internaţională şi Secția suport administrativ </w:t>
      </w:r>
      <w:r w:rsidRPr="00E17CDD">
        <w:rPr>
          <w:rFonts w:ascii="Times New Roman" w:hAnsi="Times New Roman"/>
          <w:sz w:val="28"/>
          <w:szCs w:val="28"/>
          <w:lang w:val="ro-RO"/>
        </w:rPr>
        <w:t>(</w:t>
      </w:r>
      <w:r w:rsidRPr="00E17CDD">
        <w:rPr>
          <w:rFonts w:ascii="Times New Roman" w:hAnsi="Times New Roman" w:cs="Times New Roman"/>
          <w:i/>
          <w:sz w:val="28"/>
          <w:szCs w:val="28"/>
          <w:u w:val="single"/>
          <w:lang w:val="ro-RO"/>
        </w:rPr>
        <w:t>activitatea 1 din cadrul</w:t>
      </w:r>
      <w:r w:rsidRPr="00E17CDD">
        <w:rPr>
          <w:rFonts w:ascii="Times New Roman" w:hAnsi="Times New Roman" w:cs="Times New Roman"/>
          <w:sz w:val="28"/>
          <w:szCs w:val="28"/>
          <w:u w:val="single"/>
          <w:lang w:val="ro-RO"/>
        </w:rPr>
        <w:t xml:space="preserve"> </w:t>
      </w:r>
      <w:r w:rsidRPr="00E17CDD">
        <w:rPr>
          <w:rFonts w:ascii="Times New Roman" w:hAnsi="Times New Roman" w:cs="Times New Roman"/>
          <w:i/>
          <w:sz w:val="28"/>
          <w:szCs w:val="28"/>
          <w:u w:val="single"/>
          <w:lang w:val="ro-RO"/>
        </w:rPr>
        <w:t>obiectivului nr. 1 al Strategiei 2020-2023</w:t>
      </w:r>
      <w:r w:rsidRPr="00E17CDD">
        <w:rPr>
          <w:rFonts w:ascii="Times New Roman" w:hAnsi="Times New Roman" w:cs="Times New Roman"/>
          <w:sz w:val="28"/>
          <w:szCs w:val="28"/>
          <w:lang w:val="ro-RO"/>
        </w:rPr>
        <w:t>).</w:t>
      </w:r>
    </w:p>
    <w:p w14:paraId="333932FD"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Consiliul Director a fost format iniţial din 15 membri: </w:t>
      </w:r>
    </w:p>
    <w:p w14:paraId="3465E2D0"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preşedinte: gl.bg.(r.) prof.univ. dr. Popa Gheorghe, expert criminalist</w:t>
      </w:r>
    </w:p>
    <w:p w14:paraId="43BB1A4E"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prim-vicepreşedinte: gl.(r.) dr.</w:t>
      </w:r>
      <w:r w:rsidRPr="00E17CDD">
        <w:rPr>
          <w:rFonts w:ascii="Times New Roman" w:hAnsi="Times New Roman" w:cs="Times New Roman"/>
          <w:b/>
          <w:i/>
          <w:sz w:val="28"/>
          <w:szCs w:val="28"/>
          <w:lang w:val="ro-RO"/>
        </w:rPr>
        <w:t xml:space="preserve"> </w:t>
      </w:r>
      <w:r w:rsidRPr="00E17CDD">
        <w:rPr>
          <w:rFonts w:ascii="Times New Roman" w:hAnsi="Times New Roman" w:cs="Times New Roman"/>
          <w:sz w:val="28"/>
          <w:szCs w:val="28"/>
          <w:lang w:val="ro-RO"/>
        </w:rPr>
        <w:t>Ţîru Gabriel, expert criminalist</w:t>
      </w:r>
    </w:p>
    <w:p w14:paraId="7BED0CE1"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vicepreşedinte: gl.(r.) conf.univ.</w:t>
      </w:r>
      <w:r w:rsidRPr="00E17CDD">
        <w:rPr>
          <w:rFonts w:ascii="Times New Roman" w:hAnsi="Times New Roman" w:cs="Times New Roman"/>
          <w:sz w:val="28"/>
          <w:szCs w:val="28"/>
        </w:rPr>
        <w:t xml:space="preserve"> dr.</w:t>
      </w:r>
      <w:r w:rsidRPr="00E17CDD">
        <w:rPr>
          <w:rFonts w:ascii="Times New Roman" w:hAnsi="Times New Roman" w:cs="Times New Roman"/>
          <w:sz w:val="28"/>
          <w:szCs w:val="28"/>
          <w:lang w:val="ro-RO"/>
        </w:rPr>
        <w:t xml:space="preserve"> Voinea Dan </w:t>
      </w:r>
    </w:p>
    <w:p w14:paraId="50141F2E"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vicepreşedinte:</w:t>
      </w:r>
      <w:r w:rsidRPr="00E17CDD">
        <w:rPr>
          <w:rFonts w:ascii="Times New Roman" w:hAnsi="Times New Roman" w:cs="Times New Roman"/>
          <w:sz w:val="28"/>
          <w:szCs w:val="28"/>
          <w:lang w:val="it-IT"/>
        </w:rPr>
        <w:t xml:space="preserve"> av. prof.univ.</w:t>
      </w:r>
      <w:r w:rsidR="005F0404">
        <w:rPr>
          <w:rFonts w:ascii="Times New Roman" w:hAnsi="Times New Roman" w:cs="Times New Roman"/>
          <w:sz w:val="28"/>
          <w:szCs w:val="28"/>
          <w:lang w:val="it-IT"/>
        </w:rPr>
        <w:t xml:space="preserve"> dr.</w:t>
      </w:r>
      <w:r w:rsidRPr="00E17CDD">
        <w:rPr>
          <w:rFonts w:ascii="Times New Roman" w:hAnsi="Times New Roman" w:cs="Times New Roman"/>
          <w:b/>
          <w:i/>
          <w:sz w:val="28"/>
          <w:szCs w:val="28"/>
          <w:lang w:val="it-IT"/>
        </w:rPr>
        <w:t xml:space="preserve"> </w:t>
      </w:r>
      <w:r w:rsidRPr="00E17CDD">
        <w:rPr>
          <w:rFonts w:ascii="Times New Roman" w:hAnsi="Times New Roman" w:cs="Times New Roman"/>
          <w:sz w:val="28"/>
          <w:szCs w:val="28"/>
          <w:lang w:val="ro-RO"/>
        </w:rPr>
        <w:t xml:space="preserve">Buneci Petre </w:t>
      </w:r>
    </w:p>
    <w:p w14:paraId="2EFD02E6"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vicepreşedinte:</w:t>
      </w:r>
      <w:r w:rsidRPr="00E17CDD">
        <w:rPr>
          <w:rFonts w:ascii="Times New Roman" w:hAnsi="Times New Roman" w:cs="Times New Roman"/>
          <w:sz w:val="28"/>
          <w:szCs w:val="28"/>
          <w:lang w:val="it-IT"/>
        </w:rPr>
        <w:t xml:space="preserve"> col.(r). av. lector univ. dr</w:t>
      </w:r>
      <w:r w:rsidRPr="00E17CDD">
        <w:rPr>
          <w:rFonts w:ascii="Times New Roman" w:hAnsi="Times New Roman" w:cs="Times New Roman"/>
          <w:sz w:val="28"/>
          <w:szCs w:val="28"/>
        </w:rPr>
        <w:t>.</w:t>
      </w:r>
      <w:r w:rsidRPr="00E17CDD">
        <w:rPr>
          <w:rFonts w:ascii="Times New Roman" w:hAnsi="Times New Roman" w:cs="Times New Roman"/>
          <w:b/>
          <w:i/>
          <w:sz w:val="28"/>
          <w:szCs w:val="28"/>
        </w:rPr>
        <w:t xml:space="preserve"> </w:t>
      </w:r>
      <w:r w:rsidRPr="00E17CDD">
        <w:rPr>
          <w:rFonts w:ascii="Times New Roman" w:hAnsi="Times New Roman" w:cs="Times New Roman"/>
          <w:sz w:val="28"/>
          <w:szCs w:val="28"/>
          <w:lang w:val="ro-RO"/>
        </w:rPr>
        <w:t xml:space="preserve">Mărgărit Nicolae </w:t>
      </w:r>
    </w:p>
    <w:p w14:paraId="3B650D91"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 secretar general: </w:t>
      </w:r>
      <w:r w:rsidRPr="00E17CDD">
        <w:rPr>
          <w:rFonts w:ascii="Times New Roman" w:hAnsi="Times New Roman" w:cs="Times New Roman"/>
          <w:sz w:val="28"/>
          <w:szCs w:val="28"/>
        </w:rPr>
        <w:t>col.(r.) dr.</w:t>
      </w:r>
      <w:r w:rsidRPr="00E17CDD">
        <w:rPr>
          <w:rFonts w:ascii="Times New Roman" w:hAnsi="Times New Roman" w:cs="Times New Roman"/>
          <w:b/>
          <w:i/>
          <w:sz w:val="28"/>
          <w:szCs w:val="28"/>
        </w:rPr>
        <w:t xml:space="preserve"> </w:t>
      </w:r>
      <w:r w:rsidRPr="00E17CDD">
        <w:rPr>
          <w:rFonts w:ascii="Times New Roman" w:hAnsi="Times New Roman" w:cs="Times New Roman"/>
          <w:sz w:val="28"/>
          <w:szCs w:val="28"/>
          <w:lang w:val="ro-RO"/>
        </w:rPr>
        <w:t>Stoian Maria-Georgeta, expert criminalist</w:t>
      </w:r>
    </w:p>
    <w:p w14:paraId="2EC64F9D"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 preşedintele Secţiei tehnică ciminalistică: </w:t>
      </w:r>
      <w:r w:rsidRPr="00E17CDD">
        <w:rPr>
          <w:rFonts w:ascii="Times New Roman" w:hAnsi="Times New Roman" w:cs="Times New Roman"/>
          <w:sz w:val="28"/>
          <w:szCs w:val="28"/>
        </w:rPr>
        <w:t>col.(r).</w:t>
      </w:r>
      <w:r w:rsidRPr="00E17CDD">
        <w:rPr>
          <w:rFonts w:ascii="Times New Roman" w:hAnsi="Times New Roman" w:cs="Times New Roman"/>
          <w:b/>
          <w:i/>
          <w:sz w:val="28"/>
          <w:szCs w:val="28"/>
        </w:rPr>
        <w:t xml:space="preserve"> </w:t>
      </w:r>
      <w:r w:rsidRPr="00E17CDD">
        <w:rPr>
          <w:rFonts w:ascii="Times New Roman" w:hAnsi="Times New Roman" w:cs="Times New Roman"/>
          <w:sz w:val="28"/>
          <w:szCs w:val="28"/>
          <w:lang w:val="ro-RO"/>
        </w:rPr>
        <w:t>Dascălu Radu, expert criminalist</w:t>
      </w:r>
    </w:p>
    <w:p w14:paraId="08E90F02"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preşedintele Secţiei tactică criminalistică: procuror militar lector univ. dr. Bobin Florin-Stelian</w:t>
      </w:r>
    </w:p>
    <w:p w14:paraId="6FF17273"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preşedinta Secţiei metodologie criminalistică: prof.univ. dr.</w:t>
      </w:r>
      <w:r w:rsidRPr="00E17CDD">
        <w:rPr>
          <w:rFonts w:ascii="Times New Roman" w:hAnsi="Times New Roman" w:cs="Times New Roman"/>
          <w:b/>
          <w:i/>
          <w:sz w:val="28"/>
          <w:szCs w:val="28"/>
          <w:lang w:val="ro-RO"/>
        </w:rPr>
        <w:t xml:space="preserve"> </w:t>
      </w:r>
      <w:r w:rsidRPr="00E17CDD">
        <w:rPr>
          <w:rFonts w:ascii="Times New Roman" w:hAnsi="Times New Roman" w:cs="Times New Roman"/>
          <w:sz w:val="28"/>
          <w:szCs w:val="28"/>
          <w:lang w:val="ro-RO"/>
        </w:rPr>
        <w:t xml:space="preserve">Iancu Elena-Ana </w:t>
      </w:r>
    </w:p>
    <w:p w14:paraId="1CC0A4DC"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 preşedintele Secţiei cercetare, inovare, dezvoltare: </w:t>
      </w:r>
      <w:r w:rsidRPr="00E17CDD">
        <w:rPr>
          <w:rFonts w:ascii="Times New Roman" w:hAnsi="Times New Roman" w:cs="Times New Roman"/>
          <w:sz w:val="28"/>
          <w:szCs w:val="28"/>
        </w:rPr>
        <w:t>col.(r.) dr.</w:t>
      </w:r>
      <w:r w:rsidRPr="00E17CDD">
        <w:rPr>
          <w:rFonts w:ascii="Times New Roman" w:hAnsi="Times New Roman" w:cs="Times New Roman"/>
          <w:b/>
          <w:i/>
          <w:sz w:val="28"/>
          <w:szCs w:val="28"/>
        </w:rPr>
        <w:t xml:space="preserve"> </w:t>
      </w:r>
      <w:r w:rsidRPr="00E17CDD">
        <w:rPr>
          <w:rFonts w:ascii="Times New Roman" w:hAnsi="Times New Roman" w:cs="Times New Roman"/>
          <w:sz w:val="28"/>
          <w:szCs w:val="28"/>
          <w:lang w:val="ro-RO"/>
        </w:rPr>
        <w:t>Necula Ionel, expert criminalist</w:t>
      </w:r>
    </w:p>
    <w:p w14:paraId="258141CC"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preşedintele Secţiei expertize criminalistice: dr. Mirea Constantin, expert criminalist</w:t>
      </w:r>
    </w:p>
    <w:p w14:paraId="6AC5F996"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preşedintele Secţiei învăţământ universitar: av. conf.univ. dr. Moise Adrian-Cristian</w:t>
      </w:r>
    </w:p>
    <w:p w14:paraId="4804DE76"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preşedinta Secţiei elaborare, implementare proiecte: ing. Bălan Anca-Elena</w:t>
      </w:r>
    </w:p>
    <w:p w14:paraId="7DD72F27"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preşedintele Secţiei relaţii şi cooperare interinstituţională naţională şi internaţională: cms. de poliţie Dogaru George-Mugurel, expert criminalist</w:t>
      </w:r>
    </w:p>
    <w:p w14:paraId="4338E6A6"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preşedintele Secţiei suport administrative: col.(r.) dr.</w:t>
      </w:r>
      <w:r w:rsidRPr="00E17CDD">
        <w:rPr>
          <w:rFonts w:ascii="Times New Roman" w:hAnsi="Times New Roman" w:cs="Times New Roman"/>
          <w:b/>
          <w:i/>
          <w:sz w:val="28"/>
          <w:szCs w:val="28"/>
          <w:lang w:val="ro-RO"/>
        </w:rPr>
        <w:t xml:space="preserve"> </w:t>
      </w:r>
      <w:r w:rsidRPr="00E17CDD">
        <w:rPr>
          <w:rFonts w:ascii="Times New Roman" w:hAnsi="Times New Roman" w:cs="Times New Roman"/>
          <w:sz w:val="28"/>
          <w:szCs w:val="28"/>
          <w:lang w:val="ro-RO"/>
        </w:rPr>
        <w:t>Coroiu Viorel.</w:t>
      </w:r>
    </w:p>
    <w:p w14:paraId="78F55554"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De asemenea, în cadrul şedinţei Adunării Generale s-au propus şi s-au aprobat în unanimitate de voturi comisia de cenzori formată din: preşedinte dna. expert contabil-auditor Toşcu Rodica, membrii dl. avocat dr. Buneci Bogdan, dl. avocat dr. Pavel Cătălin-Radu şi trezorierul, dl. col. (r.) inginer Ivanici Mihai.</w:t>
      </w:r>
    </w:p>
    <w:p w14:paraId="76D76E59" w14:textId="77777777" w:rsidR="00E17CDD" w:rsidRPr="00E17CDD" w:rsidRDefault="00E17CDD" w:rsidP="00E17CDD">
      <w:pPr>
        <w:spacing w:after="0" w:line="240" w:lineRule="auto"/>
        <w:ind w:firstLine="720"/>
        <w:jc w:val="both"/>
        <w:rPr>
          <w:rFonts w:ascii="Times New Roman" w:hAnsi="Times New Roman" w:cs="Times New Roman"/>
          <w:strike/>
          <w:color w:val="FF0000"/>
          <w:sz w:val="28"/>
          <w:szCs w:val="28"/>
          <w:lang w:val="ro-RO"/>
        </w:rPr>
      </w:pPr>
      <w:r w:rsidRPr="00E17CDD">
        <w:rPr>
          <w:rFonts w:ascii="Times New Roman" w:hAnsi="Times New Roman" w:cs="Times New Roman"/>
          <w:sz w:val="28"/>
          <w:szCs w:val="28"/>
          <w:lang w:val="ro-RO"/>
        </w:rPr>
        <w:t>Pe parcursul anului 2020, ca urmare a demisiilor domnilor Ţîru Gabriel şi Necula Ionel, Consiliul Director s-a modificat astfel: în funcţia de prim-vicepreşedinte a fost ales dl. av. prof.univ.</w:t>
      </w:r>
      <w:r w:rsidR="005F0404">
        <w:rPr>
          <w:rFonts w:ascii="Times New Roman" w:hAnsi="Times New Roman" w:cs="Times New Roman"/>
          <w:sz w:val="28"/>
          <w:szCs w:val="28"/>
          <w:lang w:val="ro-RO"/>
        </w:rPr>
        <w:t xml:space="preserve"> </w:t>
      </w:r>
      <w:r w:rsidR="00841171">
        <w:rPr>
          <w:rFonts w:ascii="Times New Roman" w:hAnsi="Times New Roman" w:cs="Times New Roman"/>
          <w:sz w:val="28"/>
          <w:szCs w:val="28"/>
          <w:lang w:val="ro-RO"/>
        </w:rPr>
        <w:t>dr.</w:t>
      </w:r>
      <w:r w:rsidRPr="00E17CDD">
        <w:rPr>
          <w:rFonts w:ascii="Times New Roman" w:hAnsi="Times New Roman" w:cs="Times New Roman"/>
          <w:b/>
          <w:i/>
          <w:sz w:val="28"/>
          <w:szCs w:val="28"/>
          <w:lang w:val="ro-RO"/>
        </w:rPr>
        <w:t xml:space="preserve"> </w:t>
      </w:r>
      <w:r w:rsidRPr="00E17CDD">
        <w:rPr>
          <w:rFonts w:ascii="Times New Roman" w:hAnsi="Times New Roman" w:cs="Times New Roman"/>
          <w:sz w:val="28"/>
          <w:szCs w:val="28"/>
          <w:lang w:val="ro-RO"/>
        </w:rPr>
        <w:t>Buneci Petre, în funcţia de vicepreşedinte, dl. col.(r). Dascălu Radu, în funcţia de preşedinte al Secţiei tehnică criminalistică, dl. cms. şef de poliţie</w:t>
      </w:r>
      <w:r w:rsidRPr="00E17CDD">
        <w:rPr>
          <w:rFonts w:ascii="Times New Roman" w:hAnsi="Times New Roman" w:cs="Times New Roman"/>
          <w:b/>
          <w:i/>
          <w:sz w:val="28"/>
          <w:szCs w:val="28"/>
          <w:lang w:val="ro-RO"/>
        </w:rPr>
        <w:t xml:space="preserve"> </w:t>
      </w:r>
      <w:r w:rsidRPr="00E17CDD">
        <w:rPr>
          <w:rFonts w:ascii="Times New Roman" w:hAnsi="Times New Roman" w:cs="Times New Roman"/>
          <w:sz w:val="28"/>
          <w:szCs w:val="28"/>
          <w:lang w:val="ro-RO"/>
        </w:rPr>
        <w:t>Naiba Ilie-Dragoş, expert criminalist, şi în funcţia de preşedinte al Secţiei cercetare, inovare, dezvoltare, dl. cms. şef de poliţie</w:t>
      </w:r>
      <w:r w:rsidRPr="00E17CDD">
        <w:rPr>
          <w:rFonts w:ascii="Times New Roman" w:hAnsi="Times New Roman" w:cs="Times New Roman"/>
          <w:b/>
          <w:i/>
          <w:sz w:val="28"/>
          <w:szCs w:val="28"/>
        </w:rPr>
        <w:t xml:space="preserve"> </w:t>
      </w:r>
      <w:r w:rsidRPr="00E17CDD">
        <w:rPr>
          <w:rFonts w:ascii="Times New Roman" w:hAnsi="Times New Roman" w:cs="Times New Roman"/>
          <w:sz w:val="28"/>
          <w:szCs w:val="28"/>
          <w:lang w:val="ro-RO"/>
        </w:rPr>
        <w:t>Lăzău Florin, expert criminalist.</w:t>
      </w:r>
      <w:r w:rsidRPr="00E17CDD">
        <w:rPr>
          <w:rFonts w:ascii="Times New Roman" w:hAnsi="Times New Roman" w:cs="Times New Roman"/>
          <w:strike/>
          <w:color w:val="FF0000"/>
          <w:sz w:val="28"/>
          <w:szCs w:val="28"/>
          <w:lang w:val="ro-RO"/>
        </w:rPr>
        <w:t xml:space="preserve"> </w:t>
      </w:r>
    </w:p>
    <w:p w14:paraId="41B14FD5"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eastAsia="ro-RO"/>
        </w:rPr>
      </w:pPr>
      <w:r w:rsidRPr="00E17CDD">
        <w:rPr>
          <w:rFonts w:ascii="Times New Roman" w:hAnsi="Times New Roman" w:cs="Times New Roman"/>
          <w:sz w:val="28"/>
          <w:szCs w:val="28"/>
          <w:lang w:val="ro-RO"/>
        </w:rPr>
        <w:lastRenderedPageBreak/>
        <w:t xml:space="preserve">Aceste alegeri s-au efectuat în baza prevederilor art. 25 din Statutul ACR, iar noii membri aleşi şi-au exercitat </w:t>
      </w:r>
      <w:r w:rsidRPr="00E17CDD">
        <w:rPr>
          <w:rFonts w:ascii="Times New Roman" w:hAnsi="Times New Roman" w:cs="Times New Roman"/>
          <w:sz w:val="28"/>
          <w:szCs w:val="28"/>
          <w:lang w:val="ro-RO" w:eastAsia="ro-RO"/>
        </w:rPr>
        <w:t>mandatul cu puteri depline până la această dat</w:t>
      </w:r>
      <w:r w:rsidR="005F0404">
        <w:rPr>
          <w:rFonts w:ascii="Times New Roman" w:hAnsi="Times New Roman" w:cs="Times New Roman"/>
          <w:sz w:val="28"/>
          <w:szCs w:val="28"/>
          <w:lang w:val="ro-RO" w:eastAsia="ro-RO"/>
        </w:rPr>
        <w:t>ă</w:t>
      </w:r>
      <w:r w:rsidRPr="00E17CDD">
        <w:rPr>
          <w:rFonts w:ascii="Times New Roman" w:hAnsi="Times New Roman" w:cs="Times New Roman"/>
          <w:sz w:val="28"/>
          <w:szCs w:val="28"/>
          <w:lang w:val="ro-RO" w:eastAsia="ro-RO"/>
        </w:rPr>
        <w:t>.</w:t>
      </w:r>
    </w:p>
    <w:p w14:paraId="4A506FD3" w14:textId="77777777" w:rsidR="00E17CDD" w:rsidRPr="00E17CDD" w:rsidRDefault="00E17CDD" w:rsidP="00E17CDD">
      <w:pPr>
        <w:spacing w:after="0" w:line="240" w:lineRule="auto"/>
        <w:ind w:firstLine="644"/>
        <w:jc w:val="both"/>
        <w:rPr>
          <w:rFonts w:ascii="Times New Roman" w:hAnsi="Times New Roman" w:cs="Times New Roman"/>
          <w:sz w:val="28"/>
          <w:szCs w:val="28"/>
          <w:lang w:val="ro-RO" w:eastAsia="ro-RO"/>
        </w:rPr>
      </w:pPr>
      <w:r w:rsidRPr="00E17CDD">
        <w:rPr>
          <w:rFonts w:ascii="Times New Roman" w:hAnsi="Times New Roman" w:cs="Times New Roman"/>
          <w:sz w:val="28"/>
          <w:szCs w:val="28"/>
          <w:lang w:val="ro-RO" w:eastAsia="ro-RO"/>
        </w:rPr>
        <w:t xml:space="preserve">De menţionat este faptul că atât la Adunarea Generală din data de 13.03.2020, cât şi la nivelul Consiliului Director, s-a luat decizia ca pentru fiecare secţie să se înfiinţeze funcţia de vicepreşedinte, iar persoana care va deţine această funcţie să fie propusă de către preşedintele secţiei şi aprobată de către Consiliu. </w:t>
      </w:r>
    </w:p>
    <w:p w14:paraId="0ADEDC81" w14:textId="77777777" w:rsidR="00E17CDD" w:rsidRPr="00E17CDD" w:rsidRDefault="00E17CDD" w:rsidP="00E17CDD">
      <w:pPr>
        <w:spacing w:after="0" w:line="240" w:lineRule="auto"/>
        <w:ind w:firstLine="644"/>
        <w:jc w:val="both"/>
        <w:rPr>
          <w:rFonts w:ascii="Times New Roman" w:hAnsi="Times New Roman" w:cs="Times New Roman"/>
          <w:sz w:val="28"/>
          <w:szCs w:val="28"/>
          <w:lang w:val="ro-RO"/>
        </w:rPr>
      </w:pPr>
      <w:r w:rsidRPr="00E17CDD">
        <w:rPr>
          <w:rFonts w:ascii="Times New Roman" w:hAnsi="Times New Roman" w:cs="Times New Roman"/>
          <w:sz w:val="28"/>
          <w:szCs w:val="28"/>
          <w:lang w:val="ro-RO" w:eastAsia="ro-RO"/>
        </w:rPr>
        <w:t xml:space="preserve">Astfel, în funcţiile de vicepreşedinţi ai secţiilor au fost propuşi şi aprobaţi în  unanimitate următorii  membri: </w:t>
      </w:r>
    </w:p>
    <w:p w14:paraId="22BDF517" w14:textId="77777777" w:rsidR="00E17CDD" w:rsidRPr="00E17CDD" w:rsidRDefault="00E17CDD" w:rsidP="00E17CDD">
      <w:pPr>
        <w:spacing w:after="0" w:line="240" w:lineRule="auto"/>
        <w:ind w:left="644"/>
        <w:contextualSpacing/>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cms. şef de poliţie Chende Mihai-Paul, expert criminalist - Secţia tehnică criminalistică;</w:t>
      </w:r>
    </w:p>
    <w:p w14:paraId="6C703DFB" w14:textId="77777777" w:rsidR="00E17CDD" w:rsidRPr="00E17CDD" w:rsidRDefault="00E17CDD" w:rsidP="00E17CDD">
      <w:pPr>
        <w:ind w:left="644"/>
        <w:contextualSpacing/>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col.(r.) Cărăuşu Sorinel - Secţia tactică criminalistică;</w:t>
      </w:r>
    </w:p>
    <w:p w14:paraId="2906C317" w14:textId="77777777" w:rsidR="00E17CDD" w:rsidRPr="00E17CDD" w:rsidRDefault="00E17CDD" w:rsidP="00E17CDD">
      <w:pPr>
        <w:spacing w:after="0" w:line="240" w:lineRule="auto"/>
        <w:ind w:left="644"/>
        <w:contextualSpacing/>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agent de poliţie Pop Ionuţ-Andrei - Secţia metodologie criminalistică;</w:t>
      </w:r>
    </w:p>
    <w:p w14:paraId="03771B68" w14:textId="77777777" w:rsidR="00E17CDD" w:rsidRPr="00E17CDD" w:rsidRDefault="00E17CDD" w:rsidP="00E17CDD">
      <w:pPr>
        <w:spacing w:after="0" w:line="240" w:lineRule="auto"/>
        <w:ind w:left="644"/>
        <w:contextualSpacing/>
        <w:jc w:val="both"/>
        <w:rPr>
          <w:rFonts w:ascii="Times New Roman" w:hAnsi="Times New Roman" w:cs="Times New Roman"/>
          <w:sz w:val="28"/>
          <w:szCs w:val="28"/>
          <w:lang w:val="ro-RO"/>
        </w:rPr>
      </w:pPr>
      <w:r w:rsidRPr="00E17CDD">
        <w:rPr>
          <w:rFonts w:ascii="Times New Roman" w:hAnsi="Times New Roman" w:cs="Times New Roman"/>
          <w:color w:val="0070C0"/>
          <w:sz w:val="28"/>
          <w:szCs w:val="28"/>
          <w:lang w:val="ro-RO"/>
        </w:rPr>
        <w:t xml:space="preserve">- </w:t>
      </w:r>
      <w:r w:rsidRPr="00E17CDD">
        <w:rPr>
          <w:rFonts w:ascii="Times New Roman" w:hAnsi="Times New Roman" w:cs="Times New Roman"/>
          <w:sz w:val="28"/>
          <w:szCs w:val="28"/>
          <w:lang w:val="ro-RO"/>
        </w:rPr>
        <w:t>cms. şef de poliţie Tocan Leonard, expert criminalist - Secţia expertize criminalistice;</w:t>
      </w:r>
    </w:p>
    <w:p w14:paraId="0B63144A" w14:textId="77777777" w:rsidR="00E17CDD" w:rsidRPr="00E17CDD" w:rsidRDefault="00E17CDD" w:rsidP="00E17CDD">
      <w:pPr>
        <w:spacing w:after="0" w:line="240" w:lineRule="auto"/>
        <w:ind w:left="644"/>
        <w:contextualSpacing/>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 prof.univ. dr. Hegheş Nicoleta-Elena - Secţia învăţământ universitar; </w:t>
      </w:r>
    </w:p>
    <w:p w14:paraId="730E1480" w14:textId="77777777" w:rsidR="00E17CDD" w:rsidRPr="00E17CDD" w:rsidRDefault="00E17CDD" w:rsidP="00E17CDD">
      <w:pPr>
        <w:spacing w:after="0" w:line="240" w:lineRule="auto"/>
        <w:ind w:left="644"/>
        <w:contextualSpacing/>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col.(r.) dr. Necula Ionel, expert criminalist - Secţia elaborare, implementare proiecte;</w:t>
      </w:r>
    </w:p>
    <w:p w14:paraId="7E35667C" w14:textId="77777777" w:rsidR="00E17CDD" w:rsidRPr="00E17CDD" w:rsidRDefault="00E17CDD" w:rsidP="00E17CDD">
      <w:pPr>
        <w:spacing w:after="0" w:line="240" w:lineRule="auto"/>
        <w:ind w:left="644"/>
        <w:contextualSpacing/>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 col.(r.) Pleşea Ion, expert criminalist - Secţia suport administrativ. </w:t>
      </w:r>
    </w:p>
    <w:p w14:paraId="61A9AA24"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Totodată, pentru buna funcţionare a asociaţiei s-a luat decizia repartizării membrilor pe secţii, ţinând cont de profilul profesional şi experienţa în domeniul de activitate al acestora (Anexa 3 nr.</w:t>
      </w:r>
      <w:r w:rsidR="00B5333F">
        <w:rPr>
          <w:rFonts w:ascii="Times New Roman" w:hAnsi="Times New Roman" w:cs="Times New Roman"/>
          <w:sz w:val="28"/>
          <w:szCs w:val="28"/>
          <w:lang w:val="ro-RO"/>
        </w:rPr>
        <w:t xml:space="preserve"> 96 </w:t>
      </w:r>
      <w:r w:rsidR="00B5333F" w:rsidRPr="00E17CDD">
        <w:rPr>
          <w:rFonts w:ascii="Times New Roman" w:hAnsi="Times New Roman" w:cs="Times New Roman"/>
          <w:sz w:val="28"/>
          <w:szCs w:val="28"/>
          <w:lang w:val="ro-RO"/>
        </w:rPr>
        <w:t xml:space="preserve">din </w:t>
      </w:r>
      <w:r w:rsidR="00B5333F">
        <w:rPr>
          <w:rFonts w:ascii="Times New Roman" w:hAnsi="Times New Roman" w:cs="Times New Roman"/>
          <w:sz w:val="28"/>
          <w:szCs w:val="28"/>
          <w:lang w:val="ro-RO"/>
        </w:rPr>
        <w:t>24.02.2021</w:t>
      </w:r>
      <w:r w:rsidRPr="005603B6">
        <w:rPr>
          <w:rFonts w:ascii="Times New Roman" w:hAnsi="Times New Roman" w:cs="Times New Roman"/>
          <w:sz w:val="28"/>
          <w:szCs w:val="28"/>
          <w:lang w:val="ro-RO"/>
        </w:rPr>
        <w:t>).</w:t>
      </w:r>
    </w:p>
    <w:p w14:paraId="44F11419"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O altă activitate importantă pentru buna funcţionare a asociaţiei a reprezentat-o stabilirea atribuţiilor pentru Consiliul Director şi secţiile din structura asociaţiei (</w:t>
      </w:r>
      <w:r w:rsidRPr="00E17CDD">
        <w:rPr>
          <w:rFonts w:ascii="Times New Roman" w:hAnsi="Times New Roman" w:cs="Times New Roman"/>
          <w:i/>
          <w:sz w:val="28"/>
          <w:szCs w:val="28"/>
          <w:u w:val="single"/>
          <w:lang w:val="ro-RO"/>
        </w:rPr>
        <w:t>activitatea  nr. 2 din cadrul obiectivului nr. 1 al Strategiei 2020-2023</w:t>
      </w:r>
      <w:r w:rsidRPr="00E17CDD">
        <w:rPr>
          <w:rFonts w:ascii="Times New Roman" w:hAnsi="Times New Roman" w:cs="Times New Roman"/>
          <w:sz w:val="28"/>
          <w:szCs w:val="28"/>
          <w:lang w:val="ro-RO"/>
        </w:rPr>
        <w:t xml:space="preserve">). </w:t>
      </w:r>
    </w:p>
    <w:p w14:paraId="6F9CE7EF"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În acest sens, dl. preşedinte Popa Gheorghe a elaborat două documente: Regulamentul Intern de Organizare şi Funcţionare a Asociaţiei Criminaliştilor din România (Anexa 4 - nr. 115 din 27.10.2020) şi Regulamentul de Funcţionare a Consiliului Director al Asociaţiei Criminaliştilor din România (Anexa 5 - nr. 116 din 27.10.2020), care au fost discutate şi aprobate cu unanimitate de voturi în cadrul şedinţei Consiliului Director din data de 27.10.2020.</w:t>
      </w:r>
    </w:p>
    <w:p w14:paraId="717AA865"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p>
    <w:p w14:paraId="099B0C2D" w14:textId="77777777" w:rsidR="00E17CDD" w:rsidRPr="00E17CDD" w:rsidRDefault="00E17CDD" w:rsidP="00A67E3F">
      <w:pPr>
        <w:numPr>
          <w:ilvl w:val="0"/>
          <w:numId w:val="2"/>
        </w:numPr>
        <w:ind w:left="0"/>
        <w:contextualSpacing/>
        <w:jc w:val="center"/>
        <w:rPr>
          <w:rFonts w:ascii="Arial Black" w:hAnsi="Arial Black" w:cs="Times New Roman"/>
          <w:b/>
          <w:sz w:val="24"/>
          <w:szCs w:val="24"/>
          <w:lang w:val="ro-RO"/>
        </w:rPr>
      </w:pPr>
      <w:r w:rsidRPr="00E17CDD">
        <w:rPr>
          <w:rFonts w:ascii="Arial Black" w:hAnsi="Arial Black" w:cs="Times New Roman"/>
          <w:b/>
          <w:sz w:val="24"/>
          <w:szCs w:val="24"/>
          <w:lang w:val="ro-RO"/>
        </w:rPr>
        <w:t xml:space="preserve">SITUAŢIA  FINANCIARĂ </w:t>
      </w:r>
    </w:p>
    <w:p w14:paraId="1C2ED9F7" w14:textId="77777777" w:rsidR="005F0404" w:rsidRDefault="005F0404" w:rsidP="00E17CDD">
      <w:pPr>
        <w:spacing w:after="0" w:line="240" w:lineRule="auto"/>
        <w:ind w:firstLine="720"/>
        <w:jc w:val="both"/>
        <w:rPr>
          <w:rFonts w:ascii="Times New Roman" w:hAnsi="Times New Roman" w:cs="Times New Roman"/>
          <w:sz w:val="28"/>
          <w:szCs w:val="28"/>
          <w:lang w:val="ro-RO"/>
        </w:rPr>
      </w:pPr>
    </w:p>
    <w:p w14:paraId="4C6C945F" w14:textId="77777777" w:rsidR="00E17CDD" w:rsidRPr="00E17CDD" w:rsidRDefault="00E17CDD" w:rsidP="00E17CDD">
      <w:pPr>
        <w:spacing w:after="0" w:line="240" w:lineRule="auto"/>
        <w:ind w:firstLine="720"/>
        <w:jc w:val="both"/>
        <w:rPr>
          <w:rFonts w:ascii="Times New Roman" w:hAnsi="Times New Roman" w:cs="Times New Roman"/>
          <w:bCs/>
          <w:color w:val="0000FF"/>
          <w:sz w:val="28"/>
          <w:szCs w:val="28"/>
          <w:lang w:val="ro-RO"/>
        </w:rPr>
      </w:pPr>
      <w:r w:rsidRPr="00E17CDD">
        <w:rPr>
          <w:rFonts w:ascii="Times New Roman" w:hAnsi="Times New Roman" w:cs="Times New Roman"/>
          <w:sz w:val="28"/>
          <w:szCs w:val="28"/>
          <w:lang w:val="ro-RO"/>
        </w:rPr>
        <w:t>La începutul anului 2020 asociaţia era în colaps întrucât avea datorii foarte mari la ANAF, RAPPS, Editura Sitech Craiova şi foştii angajaţi.</w:t>
      </w:r>
    </w:p>
    <w:p w14:paraId="7C84F0D3"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 Soldul iniţial al datoriilor, menţionat în Raportul Trezorierului privind situaţia logistică şi financiară a Asociaţiei Criminaliştilor din România în anul 2019 şi în Raportul Comisiei de Cenzori pentru exerciţiul financiar ianuarie-decembrie 2019, documente care au fost aprobate în cadrul şedinţei Adunării Generale a asociaţiei din data de 13.03.2020, era de 129.564,18 lei. </w:t>
      </w:r>
    </w:p>
    <w:p w14:paraId="1317D993"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Pe parcurs, s-au constatat datorii suplimentare în valoare de 48.178,47 lei, astfel că totalul datoriilor înregistrate s-a ridicat la suma de 177.742,65 lei.</w:t>
      </w:r>
    </w:p>
    <w:p w14:paraId="150286E4"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lastRenderedPageBreak/>
        <w:t>Având în vedere datoriile mari pe care asociaţia le înregistra către ANAF şi RAPPS la finele anului 2019, acestea au aplicat procedura de executare silită, prin poprirea contului bancar. Prin luarea acestei măsuri situaţia asociaţiei a devenit critică  deoarece legislaţia în vigoare nu permite asociaţiilor şi fundaţiilor cu datorii la bugetul de stat să se înscrie în registrul asociaţiilor şi fundaţiilor care pot primi sponsorizări, creat la ANAF.</w:t>
      </w:r>
    </w:p>
    <w:p w14:paraId="1CFD8BEF"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Din acest motiv, începând cu luna ianuarie 2020, dl. Popa Gheorghe a efectuat multiple demersuri către ANAF, care au fost încununate cu succes abia în luna martie, când s-a reuşit deblocarea contului, obţinerea certificatului fiscal, reeşalonarea datoriilor pe o perioadă de 6 luni şi crearea posibilităţilor de obţinere a sponsorizărilor necesare redresării situaţiei financiare (</w:t>
      </w:r>
      <w:r w:rsidRPr="00E17CDD">
        <w:rPr>
          <w:rFonts w:ascii="Times New Roman" w:hAnsi="Times New Roman" w:cs="Times New Roman"/>
          <w:i/>
          <w:sz w:val="28"/>
          <w:szCs w:val="28"/>
          <w:u w:val="single"/>
          <w:lang w:val="ro-RO"/>
        </w:rPr>
        <w:t>activitatea 7 din cadrul</w:t>
      </w:r>
      <w:r w:rsidRPr="00E17CDD">
        <w:rPr>
          <w:rFonts w:ascii="Times New Roman" w:hAnsi="Times New Roman" w:cs="Times New Roman"/>
          <w:sz w:val="28"/>
          <w:szCs w:val="28"/>
          <w:u w:val="single"/>
          <w:lang w:val="ro-RO"/>
        </w:rPr>
        <w:t xml:space="preserve"> </w:t>
      </w:r>
      <w:r w:rsidRPr="00E17CDD">
        <w:rPr>
          <w:rFonts w:ascii="Times New Roman" w:hAnsi="Times New Roman" w:cs="Times New Roman"/>
          <w:i/>
          <w:sz w:val="28"/>
          <w:szCs w:val="28"/>
          <w:u w:val="single"/>
          <w:lang w:val="ro-RO"/>
        </w:rPr>
        <w:t>obiectivului nr. 1 al Strategiei 2020-2023</w:t>
      </w:r>
      <w:r w:rsidRPr="00E17CDD">
        <w:rPr>
          <w:rFonts w:ascii="Times New Roman" w:hAnsi="Times New Roman" w:cs="Times New Roman"/>
          <w:sz w:val="28"/>
          <w:szCs w:val="28"/>
          <w:lang w:val="ro-RO"/>
        </w:rPr>
        <w:t>).</w:t>
      </w:r>
    </w:p>
    <w:p w14:paraId="45EDFEA8"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Pe parcursul anului 2020 şi în primele 2 luni ale anului 2021 dl. preşedinte Popa Gheorghe a reuşit încheierea unui număr de 15 contracte de sponsorizare în valoare de aproximativ 1</w:t>
      </w:r>
      <w:r w:rsidR="008219DF">
        <w:rPr>
          <w:rFonts w:ascii="Times New Roman" w:hAnsi="Times New Roman" w:cs="Times New Roman"/>
          <w:sz w:val="28"/>
          <w:szCs w:val="28"/>
          <w:lang w:val="ro-RO"/>
        </w:rPr>
        <w:t>3</w:t>
      </w:r>
      <w:r w:rsidRPr="00E17CDD">
        <w:rPr>
          <w:rFonts w:ascii="Times New Roman" w:hAnsi="Times New Roman" w:cs="Times New Roman"/>
          <w:sz w:val="28"/>
          <w:szCs w:val="28"/>
          <w:lang w:val="ro-RO"/>
        </w:rPr>
        <w:t>0.000 lei care au permis achitarea unei sume foarte mari din totalul datoriilor asociaţiei. De menţionat este şi faptul că au existat trei sponsorizări oferite de către 3 membri ai asociaţiei, respectiv,</w:t>
      </w:r>
      <w:r w:rsidRPr="00E17CDD">
        <w:rPr>
          <w:rFonts w:ascii="Times New Roman" w:hAnsi="Times New Roman" w:cs="Times New Roman"/>
          <w:i/>
          <w:sz w:val="28"/>
          <w:szCs w:val="28"/>
          <w:lang w:val="ro-RO"/>
        </w:rPr>
        <w:t xml:space="preserve"> </w:t>
      </w:r>
      <w:r w:rsidRPr="00E17CDD">
        <w:rPr>
          <w:rFonts w:ascii="Times New Roman" w:hAnsi="Times New Roman" w:cs="Times New Roman"/>
          <w:sz w:val="28"/>
          <w:szCs w:val="28"/>
          <w:lang w:val="ro-RO"/>
        </w:rPr>
        <w:t xml:space="preserve">dl. vicepreşedinte Voinea Dan - </w:t>
      </w:r>
      <w:r w:rsidR="008219DF">
        <w:rPr>
          <w:rFonts w:ascii="Times New Roman" w:hAnsi="Times New Roman" w:cs="Times New Roman"/>
          <w:sz w:val="28"/>
          <w:szCs w:val="28"/>
          <w:lang w:val="ro-RO"/>
        </w:rPr>
        <w:t>2</w:t>
      </w:r>
      <w:r w:rsidRPr="00D61320">
        <w:rPr>
          <w:rFonts w:ascii="Times New Roman" w:hAnsi="Times New Roman" w:cs="Times New Roman"/>
          <w:sz w:val="28"/>
          <w:szCs w:val="28"/>
          <w:lang w:val="ro-RO"/>
        </w:rPr>
        <w:t>.000 lei, preşedintele</w:t>
      </w:r>
      <w:r w:rsidRPr="00E17CDD">
        <w:rPr>
          <w:rFonts w:ascii="Times New Roman" w:hAnsi="Times New Roman" w:cs="Times New Roman"/>
          <w:sz w:val="28"/>
          <w:szCs w:val="28"/>
          <w:lang w:val="ro-RO"/>
        </w:rPr>
        <w:t xml:space="preserve"> Secţiei suport administrativ, dl. Coroiu Viorel - 4.500 lei şi dra. Simeanu Ioana - 500 lei, iar din cotizaţii s-a obţinut suma de 22.200 lei.</w:t>
      </w:r>
    </w:p>
    <w:p w14:paraId="564F3AA9"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Soldul final al datoriilor asociaţiei la sfârşitul anului 2020 era de 38.834,34 lei, din care 11.929 lei reprezintă restul datoriei către RAPPS, iar 25.231 lei reprezintă suma pentru plata salariilor restante către foştii angajaţi: dl. Biro Lucian (11.710 lei) şi dna. Mahmood Ramona (13.521 lei). </w:t>
      </w:r>
    </w:p>
    <w:p w14:paraId="388A581C"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Trebuie adăugat faptul că mai există o restanţă de 4.042,30 lei către Vodafone (care a preluat firma UPC), reprezentând costurile pentru servicii de telefonie fixă, TV şi internet - pentru un abonament/post telefonic la sediul din Piaţa Mărăcineanu Valter, nr. 1-3, sc. 2, ap. 103, sector 1, Bucureşti. </w:t>
      </w:r>
    </w:p>
    <w:p w14:paraId="2E630789"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Deşi asociaţia a efectuat demersuri, încă din luna martie 2020, pentru anularea contractului cu Vodafone, </w:t>
      </w:r>
      <w:r w:rsidR="00841171">
        <w:rPr>
          <w:rFonts w:ascii="Times New Roman" w:hAnsi="Times New Roman" w:cs="Times New Roman"/>
          <w:sz w:val="28"/>
          <w:szCs w:val="28"/>
          <w:lang w:val="ro-RO"/>
        </w:rPr>
        <w:t xml:space="preserve">dl. </w:t>
      </w:r>
      <w:r w:rsidR="005F0404" w:rsidRPr="00E17CDD">
        <w:rPr>
          <w:rFonts w:ascii="Times New Roman" w:hAnsi="Times New Roman" w:cs="Times New Roman"/>
          <w:sz w:val="28"/>
          <w:szCs w:val="28"/>
          <w:lang w:val="ro-RO"/>
        </w:rPr>
        <w:t>vicepreşedinte</w:t>
      </w:r>
      <w:r w:rsidR="005F0404" w:rsidRPr="00E17CDD">
        <w:rPr>
          <w:rFonts w:ascii="Times New Roman" w:hAnsi="Times New Roman" w:cs="Times New Roman"/>
          <w:sz w:val="28"/>
          <w:szCs w:val="28"/>
          <w:lang w:val="it-IT"/>
        </w:rPr>
        <w:t xml:space="preserve"> av. prof.univ.</w:t>
      </w:r>
      <w:r w:rsidR="005F0404">
        <w:rPr>
          <w:rFonts w:ascii="Times New Roman" w:hAnsi="Times New Roman" w:cs="Times New Roman"/>
          <w:sz w:val="28"/>
          <w:szCs w:val="28"/>
          <w:lang w:val="it-IT"/>
        </w:rPr>
        <w:t xml:space="preserve"> dr.</w:t>
      </w:r>
      <w:r w:rsidR="005F0404" w:rsidRPr="00E17CDD">
        <w:rPr>
          <w:rFonts w:ascii="Times New Roman" w:hAnsi="Times New Roman" w:cs="Times New Roman"/>
          <w:b/>
          <w:i/>
          <w:sz w:val="28"/>
          <w:szCs w:val="28"/>
          <w:lang w:val="it-IT"/>
        </w:rPr>
        <w:t xml:space="preserve"> </w:t>
      </w:r>
      <w:r w:rsidR="005F0404" w:rsidRPr="00E17CDD">
        <w:rPr>
          <w:rFonts w:ascii="Times New Roman" w:hAnsi="Times New Roman" w:cs="Times New Roman"/>
          <w:sz w:val="28"/>
          <w:szCs w:val="28"/>
          <w:lang w:val="ro-RO"/>
        </w:rPr>
        <w:t>Buneci Petre</w:t>
      </w:r>
      <w:r w:rsidR="005F0404">
        <w:rPr>
          <w:rFonts w:ascii="Times New Roman" w:hAnsi="Times New Roman" w:cs="Times New Roman"/>
          <w:sz w:val="28"/>
          <w:szCs w:val="28"/>
          <w:lang w:val="ro-RO"/>
        </w:rPr>
        <w:t xml:space="preserve">, </w:t>
      </w:r>
      <w:r w:rsidR="00841171">
        <w:rPr>
          <w:rFonts w:ascii="Times New Roman" w:hAnsi="Times New Roman" w:cs="Times New Roman"/>
          <w:sz w:val="28"/>
          <w:szCs w:val="28"/>
          <w:lang w:val="ro-RO"/>
        </w:rPr>
        <w:t>acord</w:t>
      </w:r>
      <w:r w:rsidR="005F0404">
        <w:rPr>
          <w:rFonts w:ascii="Times New Roman" w:hAnsi="Times New Roman" w:cs="Times New Roman"/>
          <w:sz w:val="28"/>
          <w:szCs w:val="28"/>
          <w:lang w:val="ro-RO"/>
        </w:rPr>
        <w:t>â</w:t>
      </w:r>
      <w:r w:rsidR="00841171">
        <w:rPr>
          <w:rFonts w:ascii="Times New Roman" w:hAnsi="Times New Roman" w:cs="Times New Roman"/>
          <w:sz w:val="28"/>
          <w:szCs w:val="28"/>
          <w:lang w:val="ro-RO"/>
        </w:rPr>
        <w:t xml:space="preserve">nd sprijin de specialitate </w:t>
      </w:r>
      <w:r w:rsidR="005F0404">
        <w:rPr>
          <w:rFonts w:ascii="Times New Roman" w:hAnsi="Times New Roman" w:cs="Times New Roman"/>
          <w:sz w:val="28"/>
          <w:szCs w:val="28"/>
          <w:lang w:val="ro-RO"/>
        </w:rPr>
        <w:t>î</w:t>
      </w:r>
      <w:r w:rsidR="00841171">
        <w:rPr>
          <w:rFonts w:ascii="Times New Roman" w:hAnsi="Times New Roman" w:cs="Times New Roman"/>
          <w:sz w:val="28"/>
          <w:szCs w:val="28"/>
          <w:lang w:val="ro-RO"/>
        </w:rPr>
        <w:t xml:space="preserve">n acest sens, </w:t>
      </w:r>
      <w:r w:rsidRPr="00E17CDD">
        <w:rPr>
          <w:rFonts w:ascii="Times New Roman" w:hAnsi="Times New Roman" w:cs="Times New Roman"/>
          <w:sz w:val="28"/>
          <w:szCs w:val="28"/>
          <w:lang w:val="ro-RO"/>
        </w:rPr>
        <w:t>până în prezent nu s-a rezolvat problema.</w:t>
      </w:r>
    </w:p>
    <w:p w14:paraId="2824D2AF"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Pentru ca imaginea să fie completă, conform angajamentului luat la preluarea mandatului de către preşedintele asociaţiei, dl. POPA GHEORGHE, </w:t>
      </w:r>
      <w:r w:rsidRPr="00E17CDD">
        <w:rPr>
          <w:rFonts w:ascii="Times New Roman" w:hAnsi="Times New Roman" w:cs="Times New Roman"/>
          <w:b/>
          <w:sz w:val="28"/>
          <w:szCs w:val="28"/>
          <w:lang w:val="ro-RO"/>
        </w:rPr>
        <w:t xml:space="preserve">trebuie menţionat faptul că la data de </w:t>
      </w:r>
      <w:r w:rsidR="005F0404">
        <w:rPr>
          <w:rFonts w:ascii="Times New Roman" w:hAnsi="Times New Roman" w:cs="Times New Roman"/>
          <w:b/>
          <w:sz w:val="28"/>
          <w:szCs w:val="28"/>
          <w:lang w:val="ro-RO"/>
        </w:rPr>
        <w:t>2</w:t>
      </w:r>
      <w:r w:rsidR="00D61320">
        <w:rPr>
          <w:rFonts w:ascii="Times New Roman" w:hAnsi="Times New Roman" w:cs="Times New Roman"/>
          <w:b/>
          <w:sz w:val="28"/>
          <w:szCs w:val="28"/>
          <w:lang w:val="ro-RO"/>
        </w:rPr>
        <w:t>3</w:t>
      </w:r>
      <w:r w:rsidRPr="00E17CDD">
        <w:rPr>
          <w:rFonts w:ascii="Times New Roman" w:hAnsi="Times New Roman" w:cs="Times New Roman"/>
          <w:b/>
          <w:sz w:val="28"/>
          <w:szCs w:val="28"/>
          <w:lang w:val="ro-RO"/>
        </w:rPr>
        <w:t>.02.2021 au fost achitate toate datoriile asociaţiei.</w:t>
      </w:r>
      <w:r w:rsidRPr="00E17CDD">
        <w:rPr>
          <w:rFonts w:ascii="Times New Roman" w:hAnsi="Times New Roman" w:cs="Times New Roman"/>
          <w:sz w:val="28"/>
          <w:szCs w:val="28"/>
          <w:lang w:val="ro-RO"/>
        </w:rPr>
        <w:t xml:space="preserve"> </w:t>
      </w:r>
    </w:p>
    <w:p w14:paraId="27B35B18"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Până la această dată au mai fost încheiate încă 2 contracte de sponsorizare şi au mai fost adresate cereri de sponsorizare către alte trei firme</w:t>
      </w:r>
      <w:r w:rsidRPr="00E17CDD">
        <w:rPr>
          <w:rFonts w:ascii="Times New Roman" w:eastAsia="Calibri" w:hAnsi="Times New Roman" w:cs="Times New Roman"/>
          <w:sz w:val="28"/>
          <w:szCs w:val="28"/>
          <w:lang w:val="ro-RO"/>
        </w:rPr>
        <w:t>.</w:t>
      </w:r>
      <w:r w:rsidRPr="00E17CDD">
        <w:rPr>
          <w:rFonts w:ascii="Times New Roman" w:hAnsi="Times New Roman" w:cs="Times New Roman"/>
          <w:sz w:val="28"/>
          <w:szCs w:val="28"/>
          <w:lang w:val="ro-RO"/>
        </w:rPr>
        <w:t xml:space="preserve"> </w:t>
      </w:r>
    </w:p>
    <w:p w14:paraId="26BA6131"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De asemenea, au fost transmise către ANAF şi către R.A.P.P.S. cereri pentru ridicarea popririi pe conturile asociaţiei de la BCR.</w:t>
      </w:r>
    </w:p>
    <w:p w14:paraId="572F547D"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De menţionat este faptul că, deşi am adresat rugămintea către membri asociaţiei să depună formularul 230,</w:t>
      </w:r>
      <w:r w:rsidRPr="00E17CDD">
        <w:rPr>
          <w:rFonts w:ascii="Calibri" w:hAnsi="Calibri" w:cs="Calibri"/>
          <w:b/>
          <w:bCs/>
          <w:lang w:val="ro-RO"/>
        </w:rPr>
        <w:t xml:space="preserve"> </w:t>
      </w:r>
      <w:r w:rsidRPr="00E17CDD">
        <w:rPr>
          <w:rFonts w:ascii="Times New Roman" w:hAnsi="Times New Roman" w:cs="Times New Roman"/>
          <w:bCs/>
          <w:sz w:val="28"/>
          <w:szCs w:val="28"/>
          <w:lang w:val="ro-RO"/>
        </w:rPr>
        <w:t xml:space="preserve">prin care </w:t>
      </w:r>
      <w:r w:rsidRPr="00E17CDD">
        <w:rPr>
          <w:rFonts w:ascii="Times New Roman" w:hAnsi="Times New Roman" w:cs="Times New Roman"/>
          <w:sz w:val="28"/>
          <w:szCs w:val="28"/>
          <w:lang w:val="ro-RO"/>
        </w:rPr>
        <w:t>să direcţioneze 3,5% din impozit către asociaţie, până la această dată, din păcate, doar 2 membri, respectiv dl. col. (r.) Cărpinean Ion-Cristian şi dl. cms. şef de poliţie Tocan Leonard, au trimis documente din</w:t>
      </w:r>
      <w:r w:rsidR="005F0404">
        <w:rPr>
          <w:rFonts w:ascii="Times New Roman" w:hAnsi="Times New Roman" w:cs="Times New Roman"/>
          <w:sz w:val="28"/>
          <w:szCs w:val="28"/>
          <w:lang w:val="ro-RO"/>
        </w:rPr>
        <w:t xml:space="preserve"> care rezultă că au făcut acest</w:t>
      </w:r>
      <w:r w:rsidRPr="00E17CDD">
        <w:rPr>
          <w:rFonts w:ascii="Times New Roman" w:hAnsi="Times New Roman" w:cs="Times New Roman"/>
          <w:sz w:val="28"/>
          <w:szCs w:val="28"/>
          <w:lang w:val="ro-RO"/>
        </w:rPr>
        <w:t xml:space="preserve"> demers şi cărora le mulţumim.</w:t>
      </w:r>
      <w:r w:rsidRPr="00E17CDD">
        <w:rPr>
          <w:rFonts w:ascii="Times New Roman" w:hAnsi="Times New Roman" w:cs="Times New Roman"/>
          <w:sz w:val="24"/>
          <w:szCs w:val="24"/>
        </w:rPr>
        <w:t xml:space="preserve"> </w:t>
      </w:r>
    </w:p>
    <w:p w14:paraId="4DC92862"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p>
    <w:p w14:paraId="391F23CC" w14:textId="77777777" w:rsidR="00E17CDD" w:rsidRPr="00E17CDD" w:rsidRDefault="00E17CDD" w:rsidP="00A67E3F">
      <w:pPr>
        <w:numPr>
          <w:ilvl w:val="0"/>
          <w:numId w:val="2"/>
        </w:numPr>
        <w:tabs>
          <w:tab w:val="left" w:pos="3255"/>
        </w:tabs>
        <w:spacing w:after="0" w:line="240" w:lineRule="auto"/>
        <w:ind w:left="0"/>
        <w:contextualSpacing/>
        <w:jc w:val="center"/>
        <w:rPr>
          <w:rFonts w:ascii="Times New Roman" w:hAnsi="Times New Roman" w:cs="Times New Roman"/>
          <w:sz w:val="24"/>
          <w:szCs w:val="24"/>
          <w:lang w:val="ro-RO"/>
        </w:rPr>
      </w:pPr>
      <w:r w:rsidRPr="00E17CDD">
        <w:rPr>
          <w:rFonts w:ascii="Arial Black" w:hAnsi="Arial Black"/>
          <w:bCs/>
          <w:color w:val="1D2228"/>
          <w:sz w:val="24"/>
          <w:szCs w:val="24"/>
          <w:lang w:val="ro-RO"/>
        </w:rPr>
        <w:lastRenderedPageBreak/>
        <w:t>ORGANIZAREA ADMINISTRATIVĂ</w:t>
      </w:r>
    </w:p>
    <w:p w14:paraId="7AAD2E09" w14:textId="77777777" w:rsidR="00E17CDD" w:rsidRPr="00E17CDD" w:rsidRDefault="00E17CDD" w:rsidP="00E17CDD">
      <w:pPr>
        <w:spacing w:after="0" w:line="240" w:lineRule="auto"/>
        <w:ind w:firstLine="720"/>
        <w:jc w:val="center"/>
        <w:rPr>
          <w:rFonts w:ascii="Times New Roman" w:hAnsi="Times New Roman" w:cs="Times New Roman"/>
          <w:b/>
          <w:sz w:val="28"/>
          <w:szCs w:val="28"/>
          <w:lang w:val="ro-RO"/>
        </w:rPr>
      </w:pPr>
    </w:p>
    <w:p w14:paraId="60CC02CF"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Deoarece asociaţia a fost obligată să părăsească vechiul sediu din cauza datoriilor căt</w:t>
      </w:r>
      <w:r w:rsidR="005F0404">
        <w:rPr>
          <w:rFonts w:ascii="Times New Roman" w:hAnsi="Times New Roman" w:cs="Times New Roman"/>
          <w:sz w:val="28"/>
          <w:szCs w:val="28"/>
          <w:lang w:val="ro-RO"/>
        </w:rPr>
        <w:t>re RAPPS, în luna ianuarie 2020</w:t>
      </w:r>
      <w:r w:rsidRPr="00E17CDD">
        <w:rPr>
          <w:rFonts w:ascii="Times New Roman" w:hAnsi="Times New Roman" w:cs="Times New Roman"/>
          <w:sz w:val="28"/>
          <w:szCs w:val="28"/>
          <w:lang w:val="ro-RO"/>
        </w:rPr>
        <w:t xml:space="preserve"> a fost încheiat un contract de comodat cu firma Chronos, aparţinând dnei. </w:t>
      </w:r>
      <w:r w:rsidR="000A2749">
        <w:rPr>
          <w:rFonts w:ascii="Times New Roman" w:hAnsi="Times New Roman" w:cs="Times New Roman"/>
          <w:sz w:val="28"/>
          <w:szCs w:val="28"/>
          <w:lang w:val="ro-RO"/>
        </w:rPr>
        <w:t xml:space="preserve">ing. </w:t>
      </w:r>
      <w:r w:rsidRPr="00E17CDD">
        <w:rPr>
          <w:rFonts w:ascii="Times New Roman" w:hAnsi="Times New Roman" w:cs="Times New Roman"/>
          <w:sz w:val="28"/>
          <w:szCs w:val="28"/>
          <w:lang w:val="ro-RO"/>
        </w:rPr>
        <w:t>Bălan Anca-Elena, care a asigurat temporar spaţiul pentru sediu în Calea Victoriei, nr. 216, camera 15 şi 25, sector 1, Bucureşti.</w:t>
      </w:r>
    </w:p>
    <w:p w14:paraId="0D949CA3"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Având în vedere prevederile Ordonanţei nr. 26/2000 cu privire la asociaţii şi fundaţii şi statutul de asociaţie de utilitate publică pe care ACR îl deţine,</w:t>
      </w:r>
      <w:r w:rsidRPr="00E17CDD">
        <w:rPr>
          <w:rFonts w:ascii="Times New Roman" w:eastAsiaTheme="majorEastAsia" w:hAnsi="Times New Roman" w:cs="Times New Roman"/>
          <w:sz w:val="28"/>
          <w:szCs w:val="28"/>
          <w:lang w:val="ro-RO"/>
        </w:rPr>
        <w:t xml:space="preserve"> în anul 2020 au fost efectuate demersuri către Primăria Generală a Municipiului Bucureşti </w:t>
      </w:r>
      <w:r w:rsidRPr="00E17CDD">
        <w:rPr>
          <w:rFonts w:ascii="Times New Roman" w:hAnsi="Times New Roman" w:cs="Times New Roman"/>
          <w:sz w:val="28"/>
          <w:szCs w:val="28"/>
          <w:lang w:val="ro-RO"/>
        </w:rPr>
        <w:t>pentru acordarea în folosinţă gratuită a unui spaţiu pentru sediul asociaţiei (</w:t>
      </w:r>
      <w:r w:rsidRPr="00E17CDD">
        <w:rPr>
          <w:rFonts w:ascii="Times New Roman" w:hAnsi="Times New Roman" w:cs="Times New Roman"/>
          <w:i/>
          <w:sz w:val="28"/>
          <w:szCs w:val="28"/>
          <w:u w:val="single"/>
          <w:lang w:val="ro-RO"/>
        </w:rPr>
        <w:t>activitatea 4 din cadrul</w:t>
      </w:r>
      <w:r w:rsidRPr="00E17CDD">
        <w:rPr>
          <w:rFonts w:ascii="Times New Roman" w:hAnsi="Times New Roman" w:cs="Times New Roman"/>
          <w:sz w:val="28"/>
          <w:szCs w:val="28"/>
          <w:u w:val="single"/>
          <w:lang w:val="ro-RO"/>
        </w:rPr>
        <w:t xml:space="preserve"> </w:t>
      </w:r>
      <w:r w:rsidRPr="00E17CDD">
        <w:rPr>
          <w:rFonts w:ascii="Times New Roman" w:hAnsi="Times New Roman" w:cs="Times New Roman"/>
          <w:i/>
          <w:sz w:val="28"/>
          <w:szCs w:val="28"/>
          <w:u w:val="single"/>
          <w:lang w:val="ro-RO"/>
        </w:rPr>
        <w:t>obiectivului nr. 1 al Strategiei 2020-2023</w:t>
      </w:r>
      <w:r w:rsidRPr="00E17CDD">
        <w:rPr>
          <w:rFonts w:ascii="Times New Roman" w:hAnsi="Times New Roman" w:cs="Times New Roman"/>
          <w:sz w:val="28"/>
          <w:szCs w:val="28"/>
          <w:lang w:val="ro-RO"/>
        </w:rPr>
        <w:t xml:space="preserve">). </w:t>
      </w:r>
    </w:p>
    <w:p w14:paraId="1949E01A"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Urmare a solicitărilor noastre, în luna septembrie a avut loc o întâlnire cu directorul Administraţiei Fondului Imobiliar care gestionează spaţiile vacante la nivelul Primăriei Generale, iar în urma discuţiilor s-a stabilit vizionarea mai multor spaţii. </w:t>
      </w:r>
    </w:p>
    <w:p w14:paraId="4226F27A"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Astfel, a fost identificat spaţiul din str. Lipscani, nr. 96, care corespundea nevoilor asociaţiei şi urma să se încheie contractul cu o clauză potrivit căreia asociaţia se obliga să efectueze lucrări de reabilitare, amenajare, igienizare. </w:t>
      </w:r>
    </w:p>
    <w:p w14:paraId="6B311287" w14:textId="77777777" w:rsidR="00E17CDD" w:rsidRPr="00E17CDD" w:rsidRDefault="00E17CDD" w:rsidP="00E17CDD">
      <w:pPr>
        <w:spacing w:after="0" w:line="240" w:lineRule="auto"/>
        <w:ind w:firstLine="720"/>
        <w:jc w:val="both"/>
        <w:rPr>
          <w:rFonts w:ascii="Times New Roman" w:hAnsi="Times New Roman" w:cs="Times New Roman"/>
          <w:color w:val="000000" w:themeColor="text1"/>
          <w:sz w:val="28"/>
          <w:szCs w:val="28"/>
          <w:lang w:val="ro-RO"/>
        </w:rPr>
      </w:pPr>
      <w:r w:rsidRPr="00E17CDD">
        <w:rPr>
          <w:rFonts w:ascii="Times New Roman" w:hAnsi="Times New Roman" w:cs="Times New Roman"/>
          <w:sz w:val="28"/>
          <w:szCs w:val="28"/>
          <w:lang w:val="ro-RO"/>
        </w:rPr>
        <w:t>Din păcate, în data de 28.09.2020 am fost informaţi că</w:t>
      </w:r>
      <w:r w:rsidRPr="00E17CDD">
        <w:rPr>
          <w:rFonts w:ascii="Times New Roman" w:hAnsi="Times New Roman" w:cs="Times New Roman"/>
          <w:color w:val="000000" w:themeColor="text1"/>
          <w:sz w:val="28"/>
          <w:szCs w:val="28"/>
          <w:lang w:val="ro-RO"/>
        </w:rPr>
        <w:t xml:space="preserve"> s-a schimbat conducerea Primăriei Generale, spaţiul nu mai poate fi distribuit asociaţiei şi sunt necesare demersuri către noul Consiliu al Primăriei Generale. Nu s-au efectuat demersuri întrucât acest consiliu încă nu funcţionează.</w:t>
      </w:r>
    </w:p>
    <w:p w14:paraId="54A0A793"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O altă preocupare în plan administrativ, cu impact pozitiv asupra imaginii asociaţiei, a reprezentat-o modernizarea şi actualizarea site-ului asociaţiei (</w:t>
      </w:r>
      <w:r w:rsidRPr="00E17CDD">
        <w:rPr>
          <w:rFonts w:ascii="Times New Roman" w:hAnsi="Times New Roman" w:cs="Times New Roman"/>
          <w:i/>
          <w:sz w:val="28"/>
          <w:szCs w:val="28"/>
          <w:u w:val="single"/>
          <w:lang w:val="ro-RO"/>
        </w:rPr>
        <w:t>activitatea 6 din cadrul</w:t>
      </w:r>
      <w:r w:rsidRPr="00E17CDD">
        <w:rPr>
          <w:rFonts w:ascii="Times New Roman" w:hAnsi="Times New Roman" w:cs="Times New Roman"/>
          <w:sz w:val="28"/>
          <w:szCs w:val="28"/>
          <w:u w:val="single"/>
          <w:lang w:val="ro-RO"/>
        </w:rPr>
        <w:t xml:space="preserve"> </w:t>
      </w:r>
      <w:r w:rsidRPr="00E17CDD">
        <w:rPr>
          <w:rFonts w:ascii="Times New Roman" w:hAnsi="Times New Roman" w:cs="Times New Roman"/>
          <w:i/>
          <w:sz w:val="28"/>
          <w:szCs w:val="28"/>
          <w:u w:val="single"/>
          <w:lang w:val="ro-RO"/>
        </w:rPr>
        <w:t>obiectivului nr. 1 al Strategiei 2020-2023</w:t>
      </w:r>
      <w:r w:rsidRPr="00E17CDD">
        <w:rPr>
          <w:rFonts w:ascii="Times New Roman" w:hAnsi="Times New Roman" w:cs="Times New Roman"/>
          <w:sz w:val="28"/>
          <w:szCs w:val="28"/>
          <w:lang w:val="ro-RO"/>
        </w:rPr>
        <w:t xml:space="preserve">), sens în care s-a apelat la serviciile firmei SC ROCOMIT SRL Bucureşti, care a modernizat şi actualizat site-ul asociaţiei cu informaţii destinate publicului larg. O contribuţie importantă la sistematizarea informaţiilor care au fost încărcate pe site l-a avut dna. secretar general </w:t>
      </w:r>
      <w:r w:rsidR="005F0404">
        <w:rPr>
          <w:rFonts w:ascii="Times New Roman" w:hAnsi="Times New Roman" w:cs="Times New Roman"/>
          <w:sz w:val="28"/>
          <w:szCs w:val="28"/>
          <w:lang w:val="ro-RO"/>
        </w:rPr>
        <w:t xml:space="preserve">col.(r.) </w:t>
      </w:r>
      <w:r w:rsidRPr="00E17CDD">
        <w:rPr>
          <w:rFonts w:ascii="Times New Roman" w:hAnsi="Times New Roman" w:cs="Times New Roman"/>
          <w:sz w:val="28"/>
          <w:szCs w:val="28"/>
          <w:lang w:val="ro-RO"/>
        </w:rPr>
        <w:t>Stoian Maria-Georgeta.</w:t>
      </w:r>
    </w:p>
    <w:p w14:paraId="324986D9"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p>
    <w:p w14:paraId="49C70182" w14:textId="77777777" w:rsidR="00E17CDD" w:rsidRPr="00E17CDD" w:rsidRDefault="00E17CDD" w:rsidP="00A67E3F">
      <w:pPr>
        <w:numPr>
          <w:ilvl w:val="0"/>
          <w:numId w:val="2"/>
        </w:numPr>
        <w:spacing w:after="0" w:line="240" w:lineRule="auto"/>
        <w:ind w:left="0"/>
        <w:contextualSpacing/>
        <w:jc w:val="center"/>
        <w:rPr>
          <w:rFonts w:ascii="Arial Black" w:hAnsi="Arial Black" w:cs="Times New Roman"/>
          <w:b/>
          <w:sz w:val="24"/>
          <w:szCs w:val="24"/>
          <w:lang w:val="ro-RO"/>
        </w:rPr>
      </w:pPr>
      <w:r w:rsidRPr="00E17CDD">
        <w:rPr>
          <w:rFonts w:ascii="Arial Black" w:hAnsi="Arial Black" w:cs="Times New Roman"/>
          <w:b/>
          <w:bCs/>
          <w:sz w:val="24"/>
          <w:szCs w:val="24"/>
          <w:lang w:val="ro-RO"/>
        </w:rPr>
        <w:t>CERCETAREA ŞTINŢIFICĂ ŞI INOVAREA</w:t>
      </w:r>
    </w:p>
    <w:p w14:paraId="7291A76C" w14:textId="77777777" w:rsidR="00E17CDD" w:rsidRPr="00E17CDD" w:rsidRDefault="00E17CDD" w:rsidP="00E17CDD">
      <w:pPr>
        <w:spacing w:after="0" w:line="240" w:lineRule="auto"/>
        <w:ind w:firstLine="644"/>
        <w:jc w:val="both"/>
        <w:rPr>
          <w:rFonts w:ascii="Arial Black" w:hAnsi="Arial Black" w:cs="Times New Roman"/>
          <w:b/>
          <w:bCs/>
          <w:sz w:val="24"/>
          <w:szCs w:val="24"/>
          <w:lang w:val="ro-RO"/>
        </w:rPr>
      </w:pPr>
    </w:p>
    <w:p w14:paraId="58D0DA36" w14:textId="77777777" w:rsidR="00E17CDD" w:rsidRPr="00E17CDD" w:rsidRDefault="00E17CDD" w:rsidP="00E17CDD">
      <w:pPr>
        <w:spacing w:after="0" w:line="240" w:lineRule="auto"/>
        <w:ind w:firstLine="644"/>
        <w:jc w:val="both"/>
        <w:rPr>
          <w:rFonts w:ascii="Arial Black" w:hAnsi="Arial Black" w:cs="Times New Roman"/>
          <w:b/>
          <w:sz w:val="24"/>
          <w:szCs w:val="24"/>
          <w:lang w:val="ro-RO"/>
        </w:rPr>
      </w:pPr>
      <w:r w:rsidRPr="00E17CDD">
        <w:rPr>
          <w:rFonts w:ascii="Arial Black" w:hAnsi="Arial Black" w:cs="Times New Roman"/>
          <w:b/>
          <w:bCs/>
          <w:sz w:val="24"/>
          <w:szCs w:val="24"/>
          <w:lang w:val="ro-RO"/>
        </w:rPr>
        <w:t xml:space="preserve">7.1. </w:t>
      </w:r>
      <w:r w:rsidRPr="00E17CDD">
        <w:rPr>
          <w:rFonts w:ascii="Arial Black" w:hAnsi="Arial Black" w:cs="Times New Roman"/>
          <w:b/>
          <w:sz w:val="24"/>
          <w:szCs w:val="24"/>
          <w:lang w:val="ro-RO"/>
        </w:rPr>
        <w:t xml:space="preserve">Demersuri pentru </w:t>
      </w:r>
      <w:r w:rsidRPr="00E17CDD">
        <w:rPr>
          <w:rFonts w:ascii="Arial Black" w:eastAsia="Calibri" w:hAnsi="Arial Black" w:cs="Times New Roman"/>
          <w:b/>
          <w:sz w:val="24"/>
          <w:szCs w:val="24"/>
          <w:lang w:val="ro-RO"/>
        </w:rPr>
        <w:t>participări în proiecte europene</w:t>
      </w:r>
    </w:p>
    <w:p w14:paraId="5F502CBF" w14:textId="77777777" w:rsidR="00E17CDD" w:rsidRPr="00E17CDD" w:rsidRDefault="00E17CDD" w:rsidP="00E17CDD">
      <w:pPr>
        <w:spacing w:after="0" w:line="240" w:lineRule="auto"/>
        <w:ind w:firstLine="709"/>
        <w:jc w:val="both"/>
        <w:rPr>
          <w:rFonts w:ascii="Times New Roman" w:hAnsi="Times New Roman" w:cs="Times New Roman"/>
          <w:bCs/>
          <w:sz w:val="28"/>
          <w:szCs w:val="28"/>
          <w:lang w:val="ro-RO"/>
        </w:rPr>
      </w:pPr>
      <w:r w:rsidRPr="00E17CDD">
        <w:rPr>
          <w:rFonts w:ascii="Times New Roman" w:hAnsi="Times New Roman" w:cs="Times New Roman"/>
          <w:bCs/>
          <w:sz w:val="28"/>
          <w:szCs w:val="28"/>
          <w:lang w:val="ro-RO"/>
        </w:rPr>
        <w:t>Principalele activităţi cu impact asupra cercetării ştiinţifice în domeniul criminalisticii şi ştiinţelor penale au vizat realizarea unor proiecte care să fie finanţate din fonduri naţionale sau europene şi organizarea de manifestări ştiinţifice (conferinţe, congrese, simpozioane), în cadrul cărora să fie prezentate cele mai bune practici, metode, mijloace tehnice utilizate în investigarea criminalistică şi combaterea criminalităţii la nivel european şi internaţional.</w:t>
      </w:r>
    </w:p>
    <w:p w14:paraId="21D18124" w14:textId="77777777" w:rsidR="00E17CDD" w:rsidRPr="00E17CDD" w:rsidRDefault="00E17CDD" w:rsidP="00E17CDD">
      <w:pPr>
        <w:spacing w:after="0" w:line="240" w:lineRule="auto"/>
        <w:ind w:firstLine="709"/>
        <w:jc w:val="both"/>
        <w:rPr>
          <w:rFonts w:ascii="Times New Roman" w:hAnsi="Times New Roman" w:cs="Times New Roman"/>
          <w:sz w:val="28"/>
          <w:szCs w:val="28"/>
          <w:lang w:val="ro-RO"/>
        </w:rPr>
      </w:pPr>
      <w:r w:rsidRPr="00E17CDD">
        <w:rPr>
          <w:rFonts w:ascii="Times New Roman" w:hAnsi="Times New Roman" w:cs="Times New Roman"/>
          <w:bCs/>
          <w:sz w:val="28"/>
          <w:szCs w:val="28"/>
          <w:lang w:val="ro-RO"/>
        </w:rPr>
        <w:t>Pentru realizarea acestor deziderate,</w:t>
      </w:r>
      <w:r w:rsidRPr="00E17CDD">
        <w:rPr>
          <w:rFonts w:ascii="Times New Roman" w:hAnsi="Times New Roman" w:cs="Times New Roman"/>
          <w:sz w:val="28"/>
          <w:szCs w:val="28"/>
          <w:lang w:val="ro-RO"/>
        </w:rPr>
        <w:t xml:space="preserve"> Consiliului Director a stabilit ca activităţi, pentru anul 2020, identificarea membrilor asociaţiei cu experienţă în domeniul cercetării şi a unor parteneri eligibili pentru a aplica în proiecte cu finanţare europeană (</w:t>
      </w:r>
      <w:r w:rsidRPr="00E17CDD">
        <w:rPr>
          <w:rFonts w:ascii="Times New Roman" w:hAnsi="Times New Roman" w:cs="Times New Roman"/>
          <w:i/>
          <w:sz w:val="28"/>
          <w:szCs w:val="28"/>
          <w:u w:val="single"/>
          <w:lang w:val="ro-RO"/>
        </w:rPr>
        <w:t>activităţile 1 şi 2 din cadrul</w:t>
      </w:r>
      <w:r w:rsidRPr="00E17CDD">
        <w:rPr>
          <w:rFonts w:ascii="Times New Roman" w:hAnsi="Times New Roman" w:cs="Times New Roman"/>
          <w:sz w:val="28"/>
          <w:szCs w:val="28"/>
          <w:u w:val="single"/>
          <w:lang w:val="ro-RO"/>
        </w:rPr>
        <w:t xml:space="preserve"> </w:t>
      </w:r>
      <w:r w:rsidRPr="00E17CDD">
        <w:rPr>
          <w:rFonts w:ascii="Times New Roman" w:hAnsi="Times New Roman" w:cs="Times New Roman"/>
          <w:i/>
          <w:sz w:val="28"/>
          <w:szCs w:val="28"/>
          <w:u w:val="single"/>
          <w:lang w:val="ro-RO"/>
        </w:rPr>
        <w:t>obiectivului nr. 4 al Strategiei 2020-2023</w:t>
      </w:r>
      <w:r w:rsidRPr="00E17CDD">
        <w:rPr>
          <w:rFonts w:ascii="Times New Roman" w:hAnsi="Times New Roman" w:cs="Times New Roman"/>
          <w:sz w:val="28"/>
          <w:szCs w:val="28"/>
          <w:lang w:val="ro-RO"/>
        </w:rPr>
        <w:t>).</w:t>
      </w:r>
    </w:p>
    <w:p w14:paraId="7D540F2D" w14:textId="77777777" w:rsidR="00E17CDD" w:rsidRPr="00E17CDD" w:rsidRDefault="00E17CDD" w:rsidP="00E17CDD">
      <w:pPr>
        <w:spacing w:after="0" w:line="240" w:lineRule="auto"/>
        <w:ind w:firstLine="720"/>
        <w:jc w:val="both"/>
        <w:rPr>
          <w:rFonts w:ascii="Times New Roman" w:eastAsia="Calibri" w:hAnsi="Times New Roman" w:cs="Times New Roman"/>
          <w:sz w:val="28"/>
          <w:szCs w:val="28"/>
          <w:lang w:val="ro-RO"/>
        </w:rPr>
      </w:pPr>
      <w:r w:rsidRPr="00E17CDD">
        <w:rPr>
          <w:rFonts w:ascii="Times New Roman" w:hAnsi="Times New Roman" w:cs="Times New Roman"/>
          <w:sz w:val="28"/>
          <w:szCs w:val="28"/>
          <w:lang w:val="ro-RO"/>
        </w:rPr>
        <w:lastRenderedPageBreak/>
        <w:t xml:space="preserve">Astfel, în luna noiembrie 2020, dl. preşedinte Popa Gheorghe a transmis Inspectoratului General al Poliţiei de Frontieră, </w:t>
      </w:r>
      <w:r w:rsidRPr="00E17CDD">
        <w:rPr>
          <w:rFonts w:ascii="Times New Roman" w:eastAsia="Calibri" w:hAnsi="Times New Roman" w:cs="Times New Roman"/>
          <w:sz w:val="28"/>
          <w:szCs w:val="28"/>
          <w:lang w:val="ro-RO"/>
        </w:rPr>
        <w:t>domnului chestor principal de poliţie Liviu Bute</w:t>
      </w:r>
      <w:r w:rsidRPr="00E17CDD">
        <w:rPr>
          <w:rFonts w:ascii="Times New Roman" w:hAnsi="Times New Roman" w:cs="Times New Roman"/>
          <w:sz w:val="28"/>
          <w:szCs w:val="28"/>
          <w:lang w:val="ro-RO"/>
        </w:rPr>
        <w:t xml:space="preserve"> şi Inspectoratului General al Poliţiei Române, domnului</w:t>
      </w:r>
      <w:r w:rsidRPr="00E17CDD">
        <w:rPr>
          <w:rFonts w:ascii="Times New Roman" w:eastAsia="Calibri" w:hAnsi="Times New Roman" w:cs="Times New Roman"/>
          <w:sz w:val="28"/>
          <w:szCs w:val="28"/>
          <w:lang w:val="ro-RO"/>
        </w:rPr>
        <w:t xml:space="preserve"> chestor de poliţie Eduard Miriţescu</w:t>
      </w:r>
      <w:r w:rsidRPr="00E17CDD">
        <w:rPr>
          <w:rFonts w:ascii="Times New Roman" w:hAnsi="Times New Roman" w:cs="Times New Roman"/>
          <w:sz w:val="28"/>
          <w:szCs w:val="28"/>
          <w:lang w:val="ro-RO"/>
        </w:rPr>
        <w:t xml:space="preserve">, propuneri în vederea realizării unor parteneriate pentru identificarea unor </w:t>
      </w:r>
      <w:r w:rsidRPr="00E17CDD">
        <w:rPr>
          <w:rFonts w:ascii="Times New Roman" w:eastAsia="Calibri" w:hAnsi="Times New Roman" w:cs="Times New Roman"/>
          <w:sz w:val="28"/>
          <w:szCs w:val="28"/>
          <w:lang w:val="ro-RO"/>
        </w:rPr>
        <w:t>idei/teme de cercetare/nevoi de pregătire profesională care să fie materializate prin intermediul unor programe finanţate din fonduri financiare, nerambursabile, naţionale sau internaţionale.</w:t>
      </w:r>
    </w:p>
    <w:p w14:paraId="1CD72E08"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Tot în luna noiembrie 2020, </w:t>
      </w:r>
      <w:r w:rsidR="00AF3F0C">
        <w:rPr>
          <w:rFonts w:ascii="Times New Roman" w:hAnsi="Times New Roman" w:cs="Times New Roman"/>
          <w:sz w:val="28"/>
          <w:szCs w:val="28"/>
          <w:lang w:val="ro-RO"/>
        </w:rPr>
        <w:t>s-</w:t>
      </w:r>
      <w:r w:rsidRPr="00E17CDD">
        <w:rPr>
          <w:rFonts w:ascii="Times New Roman" w:hAnsi="Times New Roman" w:cs="Times New Roman"/>
          <w:sz w:val="28"/>
          <w:szCs w:val="28"/>
          <w:lang w:val="ro-RO"/>
        </w:rPr>
        <w:t>a transmis o adresă către membrii asociaţiei  prin care le-a solicitat acelora care au dobândit experienţă în domeniul accesării fondurilor financiare nerambursabile (au elaborat proiecte, au fost manageri de proiect sau experţi pe termen lung ori scurt) să acorde sprijinul de specialitate pentru dezvoltarea unor idei de proiect/teme de cercetare, în vederea elaborării unor proiecte care să fie aprobate pentru finanţare.</w:t>
      </w:r>
    </w:p>
    <w:p w14:paraId="060DA5FA"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În luna decembrie 2020 a fost primit răspunsul din partea Inspectoratului General al Poliţiei Române </w:t>
      </w:r>
      <w:r w:rsidRPr="00E17CDD">
        <w:rPr>
          <w:rFonts w:ascii="Times New Roman" w:eastAsia="Calibri" w:hAnsi="Times New Roman" w:cs="Times New Roman"/>
          <w:sz w:val="28"/>
          <w:szCs w:val="28"/>
          <w:lang w:val="ro-RO"/>
        </w:rPr>
        <w:t>prin care este exprimată disponibilitatea de a analiza împreună eventualele idei/teme/proiecte de cercetare, în contextul în care acestea nu se vor suprapune angajamentelor deja asumate în acest domeniu la nivelul Poli</w:t>
      </w:r>
      <w:r w:rsidR="005F0404">
        <w:rPr>
          <w:rFonts w:ascii="Times New Roman" w:eastAsia="Calibri" w:hAnsi="Times New Roman" w:cs="Times New Roman"/>
          <w:sz w:val="28"/>
          <w:szCs w:val="28"/>
          <w:lang w:val="ro-RO"/>
        </w:rPr>
        <w:t>ţ</w:t>
      </w:r>
      <w:r w:rsidRPr="00E17CDD">
        <w:rPr>
          <w:rFonts w:ascii="Times New Roman" w:eastAsia="Calibri" w:hAnsi="Times New Roman" w:cs="Times New Roman"/>
          <w:sz w:val="28"/>
          <w:szCs w:val="28"/>
          <w:lang w:val="ro-RO"/>
        </w:rPr>
        <w:t>iei Rom</w:t>
      </w:r>
      <w:r w:rsidR="005F0404">
        <w:rPr>
          <w:rFonts w:ascii="Times New Roman" w:eastAsia="Calibri" w:hAnsi="Times New Roman" w:cs="Times New Roman"/>
          <w:sz w:val="28"/>
          <w:szCs w:val="28"/>
          <w:lang w:val="ro-RO"/>
        </w:rPr>
        <w:t>â</w:t>
      </w:r>
      <w:r w:rsidRPr="00E17CDD">
        <w:rPr>
          <w:rFonts w:ascii="Times New Roman" w:eastAsia="Calibri" w:hAnsi="Times New Roman" w:cs="Times New Roman"/>
          <w:sz w:val="28"/>
          <w:szCs w:val="28"/>
          <w:lang w:val="ro-RO"/>
        </w:rPr>
        <w:t>ne.</w:t>
      </w:r>
    </w:p>
    <w:p w14:paraId="54A51CB8"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De apreciat este faptul c</w:t>
      </w:r>
      <w:r w:rsidR="005F0404">
        <w:rPr>
          <w:rFonts w:ascii="Times New Roman" w:hAnsi="Times New Roman" w:cs="Times New Roman"/>
          <w:sz w:val="28"/>
          <w:szCs w:val="28"/>
          <w:lang w:val="ro-RO"/>
        </w:rPr>
        <w:t>ă</w:t>
      </w:r>
      <w:r w:rsidRPr="00E17CDD">
        <w:rPr>
          <w:rFonts w:ascii="Times New Roman" w:hAnsi="Times New Roman" w:cs="Times New Roman"/>
          <w:sz w:val="28"/>
          <w:szCs w:val="28"/>
          <w:lang w:val="ro-RO"/>
        </w:rPr>
        <w:t xml:space="preserve"> </w:t>
      </w:r>
      <w:r w:rsidR="005F0404">
        <w:rPr>
          <w:rFonts w:ascii="Times New Roman" w:hAnsi="Times New Roman" w:cs="Times New Roman"/>
          <w:sz w:val="28"/>
          <w:szCs w:val="28"/>
          <w:lang w:val="ro-RO"/>
        </w:rPr>
        <w:t>î</w:t>
      </w:r>
      <w:r w:rsidRPr="00E17CDD">
        <w:rPr>
          <w:rFonts w:ascii="Times New Roman" w:hAnsi="Times New Roman" w:cs="Times New Roman"/>
          <w:sz w:val="28"/>
          <w:szCs w:val="28"/>
          <w:lang w:val="ro-RO"/>
        </w:rPr>
        <w:t>n perioada de referinţă</w:t>
      </w:r>
      <w:r w:rsidR="005F0404">
        <w:rPr>
          <w:rFonts w:ascii="Times New Roman" w:hAnsi="Times New Roman" w:cs="Times New Roman"/>
          <w:sz w:val="28"/>
          <w:szCs w:val="28"/>
          <w:lang w:val="ro-RO"/>
        </w:rPr>
        <w:t>,</w:t>
      </w:r>
      <w:r w:rsidRPr="00E17CDD">
        <w:rPr>
          <w:rFonts w:ascii="Times New Roman" w:hAnsi="Times New Roman" w:cs="Times New Roman"/>
          <w:sz w:val="28"/>
          <w:szCs w:val="28"/>
          <w:lang w:val="ro-RO"/>
        </w:rPr>
        <w:t xml:space="preserve"> asociaţia, prin Secţia elaborare, implementare proiecte, coordonată, în calitate de preşedinte, de dna. ing. Bălan Anca-Elena, a aplicat pentru câteva proiecte, dar, din păcate, propunerile noastre nu s-au materializat. </w:t>
      </w:r>
    </w:p>
    <w:p w14:paraId="5D4BA1D3"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Chiar dacă până în prezent asociaţia nu a obţinut rezultate în planul cercetării şi inovării, trebuie menţionat faptul că există premisele necesare pe viitor deoarece asociaţia este membră a Clusterului </w:t>
      </w:r>
      <w:r w:rsidRPr="00E17CDD">
        <w:rPr>
          <w:rFonts w:ascii="Times New Roman" w:hAnsi="Times New Roman" w:cs="Times New Roman"/>
          <w:i/>
          <w:sz w:val="28"/>
          <w:szCs w:val="28"/>
          <w:lang w:val="ro-RO"/>
        </w:rPr>
        <w:t>Asociaţiei</w:t>
      </w:r>
      <w:r w:rsidRPr="00E17CDD">
        <w:rPr>
          <w:rFonts w:ascii="Times New Roman" w:hAnsi="Times New Roman" w:cs="Times New Roman"/>
          <w:sz w:val="28"/>
          <w:szCs w:val="28"/>
          <w:lang w:val="ro-RO"/>
        </w:rPr>
        <w:t xml:space="preserve"> “</w:t>
      </w:r>
      <w:r w:rsidRPr="00E17CDD">
        <w:rPr>
          <w:rFonts w:ascii="Times New Roman" w:hAnsi="Times New Roman" w:cs="Times New Roman"/>
          <w:i/>
          <w:sz w:val="28"/>
          <w:szCs w:val="28"/>
          <w:lang w:val="ro-RO"/>
        </w:rPr>
        <w:t>Forenscic Science in Human Security - Ştiinţa Criminalistică în securitatea Umană</w:t>
      </w:r>
      <w:r w:rsidRPr="00E17CDD">
        <w:rPr>
          <w:rFonts w:ascii="Times New Roman" w:hAnsi="Times New Roman" w:cs="Times New Roman"/>
          <w:sz w:val="28"/>
          <w:szCs w:val="28"/>
          <w:lang w:val="ro-RO"/>
        </w:rPr>
        <w:t xml:space="preserve">” (F.S.H.S.), constituită în anul 2020, şi acţionară la </w:t>
      </w:r>
      <w:r w:rsidRPr="00E17CDD">
        <w:rPr>
          <w:rFonts w:ascii="Times New Roman" w:hAnsi="Times New Roman" w:cs="Times New Roman"/>
          <w:i/>
          <w:sz w:val="28"/>
          <w:szCs w:val="28"/>
          <w:lang w:val="ro-RO"/>
        </w:rPr>
        <w:t>S.C. Forensic -Laboratory-Services S.R.L.</w:t>
      </w:r>
      <w:r w:rsidRPr="00E17CDD">
        <w:rPr>
          <w:rFonts w:ascii="Times New Roman" w:hAnsi="Times New Roman" w:cs="Times New Roman"/>
          <w:sz w:val="28"/>
          <w:szCs w:val="28"/>
          <w:lang w:val="ro-RO"/>
        </w:rPr>
        <w:t>, care a fost înfiinţată în anul 2019 şi are sediul la Giurgiu, ambele entităţi fiind înfiinţate prin efor</w:t>
      </w:r>
      <w:r w:rsidR="005F0404">
        <w:rPr>
          <w:rFonts w:ascii="Times New Roman" w:hAnsi="Times New Roman" w:cs="Times New Roman"/>
          <w:sz w:val="28"/>
          <w:szCs w:val="28"/>
          <w:lang w:val="ro-RO"/>
        </w:rPr>
        <w:t>tul dnei. ing. Bălan Anca-Elena</w:t>
      </w:r>
      <w:r w:rsidRPr="00E17CDD">
        <w:rPr>
          <w:rFonts w:ascii="Times New Roman" w:hAnsi="Times New Roman" w:cs="Times New Roman"/>
          <w:sz w:val="28"/>
          <w:szCs w:val="28"/>
          <w:lang w:val="ro-RO"/>
        </w:rPr>
        <w:t>.</w:t>
      </w:r>
    </w:p>
    <w:p w14:paraId="398BF378"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 Mai mult decât atât, pentru a facilita accederea la proiectele finanţate de Ministerul Cercetării dl. preşedinte Popa Gheorghe, împreună cu dna. Hegheş Nicoleta-Elena, vicepreşedinta Secţiei învăţământ universitar, s-au deplasat, în luna ianuarie 2021, la sediul ministerului şi au reuşit să recupereze parola asociaţiei pentru actualizarea datelor şi accesarea Registrului Potenţialilor Contractori.  </w:t>
      </w:r>
    </w:p>
    <w:p w14:paraId="490817F0"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p>
    <w:p w14:paraId="568B27C1" w14:textId="77777777" w:rsidR="00E17CDD" w:rsidRPr="00E17CDD" w:rsidRDefault="00E17CDD" w:rsidP="00E17CDD">
      <w:pPr>
        <w:spacing w:after="0" w:line="240" w:lineRule="auto"/>
        <w:ind w:firstLine="720"/>
        <w:jc w:val="both"/>
        <w:rPr>
          <w:rFonts w:ascii="Arial Black" w:hAnsi="Arial Black" w:cs="Times New Roman"/>
          <w:b/>
          <w:sz w:val="24"/>
          <w:szCs w:val="24"/>
          <w:lang w:val="ro-RO"/>
        </w:rPr>
      </w:pPr>
      <w:r w:rsidRPr="00E17CDD">
        <w:rPr>
          <w:rFonts w:ascii="Arial Black" w:hAnsi="Arial Black" w:cs="Times New Roman"/>
          <w:b/>
          <w:sz w:val="24"/>
          <w:szCs w:val="24"/>
          <w:lang w:val="ro-RO"/>
        </w:rPr>
        <w:t>7.2.</w:t>
      </w:r>
      <w:r w:rsidRPr="00E17CDD">
        <w:rPr>
          <w:rFonts w:ascii="Arial Black" w:eastAsia="Calibri" w:hAnsi="Arial Black" w:cs="Times New Roman"/>
          <w:b/>
          <w:sz w:val="24"/>
          <w:szCs w:val="24"/>
          <w:lang w:val="ro-RO"/>
        </w:rPr>
        <w:t xml:space="preserve"> Organizarea, participarea la  manifestări ştiinţifice</w:t>
      </w:r>
    </w:p>
    <w:p w14:paraId="33810196"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În mod tradiţional, Asociaţia Criminaliştilor din România organiza anual, în luna octombrie, o Conferinţă internaţională de criminalistică. Având în vedere situaţia dificilă în care s-a aflat asociaţia, nu a fost posibilă organizarea conferinţei în anul 2020.</w:t>
      </w:r>
    </w:p>
    <w:p w14:paraId="7726B599"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Cu toate acestea, pentru realizarea </w:t>
      </w:r>
      <w:r w:rsidRPr="00E17CDD">
        <w:rPr>
          <w:rFonts w:ascii="Times New Roman" w:hAnsi="Times New Roman" w:cs="Times New Roman"/>
          <w:i/>
          <w:sz w:val="28"/>
          <w:szCs w:val="28"/>
          <w:u w:val="single"/>
          <w:lang w:val="ro-RO"/>
        </w:rPr>
        <w:t>activităţii 4 din cadrul obiectivului nr. 4 al Strategiei 2020-2023</w:t>
      </w:r>
      <w:r w:rsidRPr="00E17CDD">
        <w:rPr>
          <w:rFonts w:ascii="Times New Roman" w:hAnsi="Times New Roman" w:cs="Times New Roman"/>
          <w:sz w:val="28"/>
          <w:szCs w:val="28"/>
          <w:lang w:val="ro-RO"/>
        </w:rPr>
        <w:t xml:space="preserve">, </w:t>
      </w:r>
      <w:r w:rsidR="00AF3F0C">
        <w:rPr>
          <w:rFonts w:ascii="Times New Roman" w:hAnsi="Times New Roman" w:cs="Times New Roman"/>
          <w:sz w:val="28"/>
          <w:szCs w:val="28"/>
          <w:lang w:val="ro-RO"/>
        </w:rPr>
        <w:t>s-a reuşit implicarea</w:t>
      </w:r>
      <w:r w:rsidRPr="00E17CDD">
        <w:rPr>
          <w:rFonts w:ascii="Times New Roman" w:hAnsi="Times New Roman" w:cs="Times New Roman"/>
          <w:sz w:val="28"/>
          <w:szCs w:val="28"/>
          <w:lang w:val="ro-RO"/>
        </w:rPr>
        <w:t xml:space="preserve"> Asociaţia Criminaliştilor din România, ca partener, în desfăşurarea a 2 conferinţe:</w:t>
      </w:r>
    </w:p>
    <w:p w14:paraId="2311B42E"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lastRenderedPageBreak/>
        <w:t xml:space="preserve">1. Conferinţa </w:t>
      </w:r>
      <w:r w:rsidRPr="00E17CDD">
        <w:rPr>
          <w:rFonts w:ascii="Times New Roman" w:hAnsi="Times New Roman" w:cs="Times New Roman"/>
          <w:bCs/>
          <w:sz w:val="28"/>
          <w:szCs w:val="28"/>
          <w:lang w:val="ro-RO"/>
        </w:rPr>
        <w:t>Internaţională „</w:t>
      </w:r>
      <w:r w:rsidRPr="00E17CDD">
        <w:rPr>
          <w:rFonts w:ascii="Times New Roman" w:hAnsi="Times New Roman" w:cs="Times New Roman"/>
          <w:bCs/>
          <w:iCs/>
          <w:sz w:val="28"/>
          <w:szCs w:val="28"/>
          <w:lang w:val="ro-RO"/>
        </w:rPr>
        <w:t>SOCIETATEA ÎNTEMEIATĂ PE CUNOAŞTERE. NORME, VALORI ŞI REPERE CONTEMPORANE.” (ediţia a XVI-a),</w:t>
      </w:r>
      <w:r w:rsidRPr="00E17CDD">
        <w:rPr>
          <w:rFonts w:ascii="Times New Roman" w:hAnsi="Times New Roman" w:cs="Times New Roman"/>
          <w:sz w:val="28"/>
          <w:szCs w:val="28"/>
          <w:lang w:val="ro-RO"/>
        </w:rPr>
        <w:t xml:space="preserve"> organizată în perioada 23-24 octombrie 2020, on-line, de Universitatea “Valahia” din Târgovişte, la care, din partea asociaţiei, au participat dl. Popa Gheorghe, în calitate de membru în Comitetul Ştiinţific, dl. Bulea Emilian Alexandru, în calitate de membru în Comitetul de Organizare şi dna. Stoian Maria-Georgeta.</w:t>
      </w:r>
    </w:p>
    <w:p w14:paraId="793A1D74"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2. Conferinţa cu participare internaţională </w:t>
      </w:r>
      <w:r w:rsidRPr="00E17CDD">
        <w:rPr>
          <w:rFonts w:ascii="Times New Roman" w:hAnsi="Times New Roman" w:cs="Times New Roman"/>
          <w:iCs/>
          <w:sz w:val="28"/>
          <w:szCs w:val="28"/>
          <w:lang w:val="ro-RO"/>
        </w:rPr>
        <w:t>„</w:t>
      </w:r>
      <w:r w:rsidRPr="00E17CDD">
        <w:rPr>
          <w:rFonts w:ascii="Times New Roman" w:eastAsia="Times New Roman" w:hAnsi="Times New Roman" w:cs="Times New Roman"/>
          <w:sz w:val="28"/>
          <w:szCs w:val="28"/>
          <w:lang w:val="ro-RO"/>
        </w:rPr>
        <w:t>SIGURANȚA PUBLICĂ ȘI NEVOIA DE CAPITAL SOCIAL RIDICAT”/”PUBLIC SECURITY AND THE NEED FOR HIGH SOCIAL CAPITAL</w:t>
      </w:r>
      <w:r w:rsidRPr="00E17CDD">
        <w:rPr>
          <w:rFonts w:ascii="Times New Roman" w:hAnsi="Times New Roman" w:cs="Times New Roman"/>
          <w:iCs/>
          <w:sz w:val="28"/>
          <w:szCs w:val="28"/>
          <w:lang w:val="ro-RO"/>
        </w:rPr>
        <w:t xml:space="preserve">”, </w:t>
      </w:r>
      <w:r w:rsidRPr="00E17CDD">
        <w:rPr>
          <w:rFonts w:ascii="Times New Roman" w:eastAsia="Times New Roman" w:hAnsi="Times New Roman" w:cs="Times New Roman"/>
          <w:sz w:val="28"/>
          <w:szCs w:val="28"/>
          <w:lang w:val="ro-RO"/>
        </w:rPr>
        <w:t>ediţia a II-a,</w:t>
      </w:r>
      <w:r w:rsidRPr="00E17CDD">
        <w:rPr>
          <w:rFonts w:ascii="Times New Roman" w:eastAsia="Times New Roman" w:hAnsi="Times New Roman" w:cs="Times New Roman"/>
          <w:iCs/>
          <w:sz w:val="28"/>
          <w:szCs w:val="28"/>
          <w:lang w:val="ro-RO"/>
        </w:rPr>
        <w:t xml:space="preserve"> </w:t>
      </w:r>
      <w:r w:rsidRPr="00E17CDD">
        <w:rPr>
          <w:rFonts w:ascii="Times New Roman" w:eastAsia="Times New Roman" w:hAnsi="Times New Roman" w:cs="Times New Roman"/>
          <w:sz w:val="28"/>
          <w:szCs w:val="28"/>
          <w:lang w:val="ro-RO"/>
        </w:rPr>
        <w:t xml:space="preserve">organizată de Consiliul Judeţean Arad, prin Centrul Cultural Județean Arad, în data de 06.11.2020, cu transmisie on-line, pe portalul Universul Juridic. Conferinţa a fost </w:t>
      </w:r>
      <w:r w:rsidRPr="00E17CDD">
        <w:rPr>
          <w:rFonts w:ascii="Times New Roman" w:hAnsi="Times New Roman" w:cs="Times New Roman"/>
          <w:iCs/>
          <w:sz w:val="28"/>
          <w:szCs w:val="28"/>
          <w:lang w:val="ro-RO"/>
        </w:rPr>
        <w:t xml:space="preserve">organizată în cadrul </w:t>
      </w:r>
      <w:r w:rsidRPr="00E17CDD">
        <w:rPr>
          <w:rFonts w:ascii="Times New Roman" w:hAnsi="Times New Roman" w:cs="Times New Roman"/>
          <w:sz w:val="28"/>
          <w:szCs w:val="28"/>
          <w:lang w:val="ro-RO"/>
        </w:rPr>
        <w:t xml:space="preserve">anului II de implementare a proiectului cu acelaşi titlu, finanţat de Consiliul Judeţean Arad, director de proiect şi directorul ştiinţific al Conferinţei fiind prof. univ. dr. habil. Iancu Elena-Ana, preşedintele Secţiei metodologie criminalistică. Parteneri au fost: </w:t>
      </w:r>
      <w:r w:rsidRPr="00E17CDD">
        <w:rPr>
          <w:rFonts w:ascii="Times New Roman" w:eastAsia="Times New Roman" w:hAnsi="Times New Roman" w:cs="Times New Roman"/>
          <w:bCs/>
          <w:sz w:val="28"/>
          <w:szCs w:val="28"/>
          <w:lang w:val="ro-RO"/>
        </w:rPr>
        <w:t xml:space="preserve">Academia de Poliţie „Alexandru Ioan Cuza”, Bucureşti; Universitatea Agora din Municipiul Oradea; Academia de Ştiinţe Juridice din România; Asociaţia Criminaliştilor din România; Asociaţia Română de Științe Penale; Centrul Euroregional de Prevenire şi Combatere a Criminalităţii Transfrontaliere, Oradea; Centrul de Excelenţă pentru Studiul Minorităţilor Transfrontaliere, Oradea; Grupul Editorial Universul Juridic. </w:t>
      </w:r>
    </w:p>
    <w:p w14:paraId="4588D5B0" w14:textId="77777777" w:rsidR="00E17CDD" w:rsidRPr="00E17CDD" w:rsidRDefault="00E17CDD" w:rsidP="00E17CDD">
      <w:pPr>
        <w:spacing w:after="0" w:line="240" w:lineRule="auto"/>
        <w:ind w:firstLine="720"/>
        <w:jc w:val="both"/>
        <w:rPr>
          <w:rFonts w:ascii="Times New Roman" w:eastAsia="Times New Roman" w:hAnsi="Times New Roman" w:cs="Times New Roman"/>
          <w:sz w:val="28"/>
          <w:szCs w:val="28"/>
          <w:lang w:val="ro-RO"/>
        </w:rPr>
      </w:pPr>
      <w:r w:rsidRPr="00E17CDD">
        <w:rPr>
          <w:rFonts w:ascii="Times New Roman" w:eastAsia="Times New Roman" w:hAnsi="Times New Roman" w:cs="Times New Roman"/>
          <w:sz w:val="28"/>
          <w:szCs w:val="28"/>
          <w:lang w:val="ro-RO"/>
        </w:rPr>
        <w:t xml:space="preserve">Asociaţia noastră, în calitate de partener al Conferinţei, a organizat </w:t>
      </w:r>
      <w:r w:rsidRPr="00E17CDD">
        <w:rPr>
          <w:rFonts w:ascii="Times New Roman" w:hAnsi="Times New Roman" w:cs="Times New Roman"/>
          <w:sz w:val="28"/>
          <w:szCs w:val="28"/>
          <w:lang w:val="ro-RO"/>
        </w:rPr>
        <w:t xml:space="preserve">Panelul X “Expertiza Criminalistică - Prezent şi Viitor” dedicat criminaliştilor, iar </w:t>
      </w:r>
      <w:r w:rsidRPr="00E17CDD">
        <w:rPr>
          <w:rFonts w:ascii="Times New Roman" w:eastAsia="Times New Roman" w:hAnsi="Times New Roman" w:cs="Times New Roman"/>
          <w:sz w:val="28"/>
          <w:szCs w:val="28"/>
          <w:lang w:val="ro-RO"/>
        </w:rPr>
        <w:t xml:space="preserve">dl. Popa Gheorghe, a fost moderatorul Panelului. </w:t>
      </w:r>
    </w:p>
    <w:p w14:paraId="2D7AA62B" w14:textId="77777777" w:rsidR="00E17CDD" w:rsidRPr="00E17CDD" w:rsidRDefault="00E17CDD" w:rsidP="00E17CDD">
      <w:pPr>
        <w:spacing w:after="0" w:line="240" w:lineRule="auto"/>
        <w:ind w:firstLine="720"/>
        <w:jc w:val="both"/>
        <w:rPr>
          <w:rFonts w:ascii="Times New Roman" w:eastAsia="Times New Roman" w:hAnsi="Times New Roman" w:cs="Times New Roman"/>
          <w:sz w:val="28"/>
          <w:szCs w:val="28"/>
          <w:lang w:val="ro-RO"/>
        </w:rPr>
      </w:pPr>
      <w:r w:rsidRPr="00E17CDD">
        <w:rPr>
          <w:rFonts w:ascii="Times New Roman" w:eastAsia="Times New Roman" w:hAnsi="Times New Roman" w:cs="Times New Roman"/>
          <w:sz w:val="28"/>
          <w:szCs w:val="28"/>
          <w:lang w:val="ro-RO"/>
        </w:rPr>
        <w:t xml:space="preserve">La conferinţă au participat 30 de membri ai Asociaţiei Criminaliştilor din România, iar 18 dintre aceştia au elaborat 16 articole ştiinţifice care au fost incluse în Programul conferinţei, la diverse Paneluri, unele dintre ele fiind susţinute în cadrul Panelului X. Marea majoritate a articolelor transmise de autori sunt publicate în numerele 1 şi 2 ale Revistei Române de Criminalistică din anul 2020, iar celelalte, în volumul conferinţei. </w:t>
      </w:r>
    </w:p>
    <w:p w14:paraId="5545824E" w14:textId="77777777" w:rsidR="00E17CDD" w:rsidRPr="00E17CDD" w:rsidRDefault="00E17CDD" w:rsidP="00E17CDD">
      <w:pPr>
        <w:spacing w:after="0" w:line="240" w:lineRule="auto"/>
        <w:ind w:firstLine="720"/>
        <w:jc w:val="both"/>
        <w:rPr>
          <w:rFonts w:ascii="Times New Roman" w:eastAsia="Times New Roman" w:hAnsi="Times New Roman" w:cs="Times New Roman"/>
          <w:sz w:val="28"/>
          <w:szCs w:val="28"/>
          <w:lang w:val="ro-RO"/>
        </w:rPr>
      </w:pPr>
      <w:r w:rsidRPr="00E17CDD">
        <w:rPr>
          <w:rFonts w:ascii="Times New Roman" w:eastAsia="Times New Roman" w:hAnsi="Times New Roman" w:cs="Times New Roman"/>
          <w:sz w:val="28"/>
          <w:szCs w:val="28"/>
          <w:lang w:val="ro-RO"/>
        </w:rPr>
        <w:t>Trebuie subliniată implicarea dlui.</w:t>
      </w:r>
      <w:r w:rsidRPr="00E17CDD">
        <w:rPr>
          <w:rFonts w:ascii="Times New Roman" w:hAnsi="Times New Roman" w:cs="Times New Roman"/>
          <w:sz w:val="28"/>
          <w:szCs w:val="28"/>
          <w:lang w:val="ro-RO"/>
        </w:rPr>
        <w:t xml:space="preserve"> Naiba Ilie-Dragoş, preşedintele Secţiei tehnică criminalistică, care, într-un interval scurt de timp, a mobilizat colegii din cadrul I.P.J. Cluj, care au participat cu 4 lucrări ştiinţifice la conferinţă.</w:t>
      </w:r>
    </w:p>
    <w:p w14:paraId="66A4DD80"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La deschiderea oficială a conferinţei, dl. preşedinte a făcut o prezentare a Asociaţiei Criminaliştilor din România, amintind că are un nou Consiliu Director, o Strategie pentru perioada 2020-2023 şi un Plan de măsuri pentru implementarea strategiei, precum şi a Clusterului ce a fost creat de Asociaţia “Forenscic Science in Human Security - Ştiinţa Criminalistică în securitatea Umană” (F.S.H.S.), în cadrul căruia Asociaţia Criminaliştilor din România are calitatea de partener.</w:t>
      </w:r>
    </w:p>
    <w:p w14:paraId="5DD2584E" w14:textId="77777777" w:rsidR="00E17CDD" w:rsidRPr="00E17CDD" w:rsidRDefault="00E17CDD" w:rsidP="00E17CDD">
      <w:pPr>
        <w:spacing w:after="0" w:line="240" w:lineRule="auto"/>
        <w:ind w:firstLine="720"/>
        <w:jc w:val="both"/>
        <w:rPr>
          <w:rFonts w:ascii="Times New Roman" w:hAnsi="Times New Roman" w:cs="Times New Roman"/>
          <w:bCs/>
          <w:sz w:val="28"/>
          <w:szCs w:val="28"/>
          <w:lang w:val="ro-RO"/>
        </w:rPr>
      </w:pPr>
      <w:r w:rsidRPr="00E17CDD">
        <w:rPr>
          <w:rFonts w:ascii="Times New Roman" w:hAnsi="Times New Roman" w:cs="Times New Roman"/>
          <w:bCs/>
          <w:sz w:val="28"/>
          <w:szCs w:val="28"/>
          <w:lang w:val="ro-RO"/>
        </w:rPr>
        <w:t xml:space="preserve">De apreciat este faptul că, pentru a facilita accesul la manifestările ştiinţifice organizate on-line la nivel naţional şi internaţional, pentru prima dată, asociaţia a transmis e-mail-uri de informare către toţi membrii pentru a participa la </w:t>
      </w:r>
      <w:r w:rsidRPr="00E17CDD">
        <w:rPr>
          <w:rFonts w:ascii="Times New Roman" w:hAnsi="Times New Roman" w:cs="Times New Roman"/>
          <w:sz w:val="28"/>
          <w:szCs w:val="28"/>
          <w:lang w:val="ro-RO"/>
        </w:rPr>
        <w:t>conferinţe, simpozioane, webinarii naţionale şi internaţionale. Un rol important în realizarea acestor informări l-a avut dl. Dogaru George-Mugurel, preşedintele Secţiei relaţii şi cooperare interinstituţională naţională şi internaţională.</w:t>
      </w:r>
    </w:p>
    <w:p w14:paraId="69929C3F"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lastRenderedPageBreak/>
        <w:t xml:space="preserve">Astfel, au fost transmise cinci informări, 2 cu privire la participarea on-line la manifestări ştiinţifice şi 3 vizând diseminarea înregistrărilor/materialelor prezentate la manifestări ştiintifice (1 simpozion, 1 webinar şi 2 conferinţe), la care au participat 19 membri ai asociaţiei, după cum urmează: </w:t>
      </w:r>
    </w:p>
    <w:p w14:paraId="38811D04" w14:textId="77777777" w:rsidR="00E17CDD" w:rsidRPr="00E17CDD" w:rsidRDefault="00E17CDD" w:rsidP="00E17CDD">
      <w:pPr>
        <w:spacing w:after="0" w:line="240" w:lineRule="auto"/>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         - Simpozionul de Dactiloscopie</w:t>
      </w:r>
      <w:r w:rsidRPr="00E17CDD">
        <w:rPr>
          <w:rFonts w:ascii="Times New Roman" w:eastAsia="Times New Roman" w:hAnsi="Times New Roman" w:cs="Times New Roman"/>
          <w:bCs/>
          <w:sz w:val="28"/>
          <w:szCs w:val="28"/>
          <w:shd w:val="clear" w:color="auto" w:fill="FFFFFF"/>
          <w:lang w:val="ro-RO"/>
        </w:rPr>
        <w:t xml:space="preserve"> “VIRTUAL FINGERMARKS SYMPOSIUM”</w:t>
      </w:r>
      <w:r w:rsidRPr="00E17CDD">
        <w:rPr>
          <w:rFonts w:ascii="Times New Roman" w:hAnsi="Times New Roman" w:cs="Times New Roman"/>
          <w:sz w:val="28"/>
          <w:szCs w:val="28"/>
          <w:lang w:val="ro-RO"/>
        </w:rPr>
        <w:t xml:space="preserve">, organizat on-line de FOSTER+FREEMAN; </w:t>
      </w:r>
    </w:p>
    <w:p w14:paraId="4C42ED28"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 Webinarul în domeniul </w:t>
      </w:r>
      <w:r w:rsidRPr="00E17CDD">
        <w:rPr>
          <w:rFonts w:ascii="Times New Roman" w:hAnsi="Times New Roman" w:cs="Times New Roman"/>
          <w:i/>
          <w:sz w:val="28"/>
          <w:szCs w:val="28"/>
          <w:lang w:val="ro-RO"/>
        </w:rPr>
        <w:t>identificării prin ADN</w:t>
      </w:r>
      <w:r w:rsidRPr="00E17CDD">
        <w:rPr>
          <w:rFonts w:ascii="Times New Roman" w:hAnsi="Times New Roman" w:cs="Times New Roman"/>
          <w:sz w:val="28"/>
          <w:szCs w:val="28"/>
          <w:lang w:val="ro-RO"/>
        </w:rPr>
        <w:t xml:space="preserve">, organizat on-line de firma VEROGEN; </w:t>
      </w:r>
    </w:p>
    <w:p w14:paraId="3E90F50B"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 </w:t>
      </w:r>
      <w:r w:rsidRPr="00E17CDD">
        <w:rPr>
          <w:rFonts w:ascii="Times New Roman" w:eastAsia="Times New Roman" w:hAnsi="Times New Roman" w:cs="Times New Roman"/>
          <w:bCs/>
          <w:sz w:val="28"/>
          <w:szCs w:val="28"/>
          <w:lang w:val="ro-RO"/>
        </w:rPr>
        <w:t>“Fingerprint-Symposium-2020”,</w:t>
      </w:r>
      <w:r w:rsidRPr="00E17CDD">
        <w:rPr>
          <w:rFonts w:ascii="Times New Roman" w:hAnsi="Times New Roman" w:cs="Times New Roman"/>
          <w:sz w:val="28"/>
          <w:szCs w:val="28"/>
          <w:lang w:val="ro-RO"/>
        </w:rPr>
        <w:t xml:space="preserve"> organizat on-line de FOSTER+</w:t>
      </w:r>
      <w:r w:rsidR="005F0404">
        <w:rPr>
          <w:rFonts w:ascii="Times New Roman" w:hAnsi="Times New Roman" w:cs="Times New Roman"/>
          <w:sz w:val="28"/>
          <w:szCs w:val="28"/>
          <w:lang w:val="ro-RO"/>
        </w:rPr>
        <w:t xml:space="preserve"> </w:t>
      </w:r>
      <w:r w:rsidRPr="00E17CDD">
        <w:rPr>
          <w:rFonts w:ascii="Times New Roman" w:hAnsi="Times New Roman" w:cs="Times New Roman"/>
          <w:sz w:val="28"/>
          <w:szCs w:val="28"/>
          <w:lang w:val="ro-RO"/>
        </w:rPr>
        <w:t>FREEMAN</w:t>
      </w:r>
      <w:r w:rsidRPr="00E17CDD">
        <w:rPr>
          <w:rFonts w:ascii="Times New Roman" w:eastAsia="Times New Roman" w:hAnsi="Times New Roman" w:cs="Times New Roman"/>
          <w:bCs/>
          <w:sz w:val="28"/>
          <w:szCs w:val="28"/>
          <w:lang w:val="ro-RO"/>
        </w:rPr>
        <w:t>;</w:t>
      </w:r>
    </w:p>
    <w:p w14:paraId="5A1574D8"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Conferinţa internațională pentru măsurarea performanțelor tehnologiilor de recunoaștere facială “</w:t>
      </w:r>
      <w:r w:rsidRPr="00E17CDD">
        <w:rPr>
          <w:rFonts w:ascii="Times New Roman" w:eastAsia="Times New Roman" w:hAnsi="Times New Roman" w:cs="Times New Roman"/>
          <w:bCs/>
          <w:sz w:val="28"/>
          <w:szCs w:val="28"/>
          <w:lang w:val="ro-RO"/>
        </w:rPr>
        <w:t>International Face Performance Conference”</w:t>
      </w:r>
      <w:r w:rsidRPr="00E17CDD">
        <w:rPr>
          <w:rFonts w:ascii="Times New Roman" w:hAnsi="Times New Roman" w:cs="Times New Roman"/>
          <w:sz w:val="28"/>
          <w:szCs w:val="28"/>
          <w:lang w:val="ro-RO"/>
        </w:rPr>
        <w:t xml:space="preserve">, organizată de NIST din SUA, care a avut loc în 27 octombrie 2020; </w:t>
      </w:r>
    </w:p>
    <w:p w14:paraId="0430781C"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 Conferinţa internațională </w:t>
      </w:r>
      <w:r w:rsidRPr="00E17CDD">
        <w:rPr>
          <w:rFonts w:ascii="Times New Roman" w:eastAsia="Times New Roman" w:hAnsi="Times New Roman" w:cs="Times New Roman"/>
          <w:sz w:val="28"/>
          <w:szCs w:val="28"/>
          <w:lang w:val="ro-RO"/>
        </w:rPr>
        <w:t>de Biometrie organizată de agenţia europeană eu_LISA, în perioada 3-5 noiembrie 2020</w:t>
      </w:r>
      <w:r w:rsidRPr="00E17CDD">
        <w:rPr>
          <w:rFonts w:ascii="Times New Roman" w:hAnsi="Times New Roman" w:cs="Times New Roman"/>
          <w:sz w:val="28"/>
          <w:szCs w:val="28"/>
          <w:lang w:val="ro-RO"/>
        </w:rPr>
        <w:t>.</w:t>
      </w:r>
    </w:p>
    <w:p w14:paraId="527C8464"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eastAsia="Times New Roman" w:hAnsi="Times New Roman" w:cs="Times New Roman"/>
          <w:bCs/>
          <w:sz w:val="28"/>
          <w:szCs w:val="28"/>
          <w:lang w:val="ro-RO"/>
        </w:rPr>
        <w:t>Participanţii la simpozion au primit Certificate of Attendence pentru webinarul “Fingerprint-Symposium-2020”.</w:t>
      </w:r>
      <w:r w:rsidRPr="00E17CDD">
        <w:rPr>
          <w:rFonts w:ascii="Times New Roman" w:hAnsi="Times New Roman" w:cs="Times New Roman"/>
          <w:sz w:val="28"/>
          <w:szCs w:val="28"/>
          <w:lang w:val="ro-RO"/>
        </w:rPr>
        <w:t xml:space="preserve"> </w:t>
      </w:r>
    </w:p>
    <w:p w14:paraId="0DEFCF57" w14:textId="77777777" w:rsidR="00E17CDD" w:rsidRPr="00E17CDD" w:rsidRDefault="00E17CDD" w:rsidP="00E17CDD">
      <w:pPr>
        <w:spacing w:after="0" w:line="240" w:lineRule="auto"/>
        <w:jc w:val="both"/>
        <w:rPr>
          <w:rFonts w:ascii="Times New Roman" w:eastAsia="Calibri" w:hAnsi="Times New Roman" w:cs="Times New Roman"/>
          <w:sz w:val="28"/>
          <w:szCs w:val="28"/>
          <w:lang w:val="ro-RO"/>
        </w:rPr>
      </w:pPr>
      <w:r w:rsidRPr="00E17CDD">
        <w:rPr>
          <w:rFonts w:ascii="Times New Roman" w:hAnsi="Times New Roman" w:cs="Times New Roman"/>
          <w:bCs/>
          <w:color w:val="0000FF"/>
          <w:sz w:val="28"/>
          <w:szCs w:val="28"/>
          <w:lang w:val="ro-RO"/>
        </w:rPr>
        <w:tab/>
      </w:r>
      <w:r w:rsidRPr="00E17CDD">
        <w:rPr>
          <w:rFonts w:ascii="Times New Roman" w:hAnsi="Times New Roman" w:cs="Times New Roman"/>
          <w:bCs/>
          <w:sz w:val="28"/>
          <w:szCs w:val="28"/>
          <w:lang w:val="ro-RO"/>
        </w:rPr>
        <w:t xml:space="preserve">Mai trebuie menţionat faptul că în data de 02.10.2020, ca urmare a invitaţiei primite de la organizatori, dna. secretar general a participat, în calitate de speaker, la </w:t>
      </w:r>
      <w:r w:rsidRPr="00E17CDD">
        <w:rPr>
          <w:rFonts w:ascii="Times New Roman" w:eastAsia="Calibri" w:hAnsi="Times New Roman" w:cs="Times New Roman"/>
          <w:sz w:val="28"/>
          <w:szCs w:val="28"/>
          <w:lang w:val="ro-RO"/>
        </w:rPr>
        <w:t>Masa rotundă ştiinţifico-practică internaţională a experţilor judiciari cu tema „Cerinţe tactice la efectuarea expertizelor judiciare şi întocmirea raportului de expertiză judiciară”, organizată on-line,</w:t>
      </w:r>
      <w:r w:rsidRPr="00E17CDD">
        <w:rPr>
          <w:rFonts w:ascii="Times New Roman" w:hAnsi="Times New Roman" w:cs="Times New Roman"/>
          <w:bCs/>
          <w:sz w:val="28"/>
          <w:szCs w:val="28"/>
          <w:lang w:val="ro-RO"/>
        </w:rPr>
        <w:t xml:space="preserve"> </w:t>
      </w:r>
      <w:r w:rsidRPr="00E17CDD">
        <w:rPr>
          <w:rFonts w:ascii="Times New Roman" w:eastAsia="Calibri" w:hAnsi="Times New Roman" w:cs="Times New Roman"/>
          <w:sz w:val="28"/>
          <w:szCs w:val="28"/>
          <w:lang w:val="ro-RO"/>
        </w:rPr>
        <w:t>de Centrul Naţional de Expertize Judiciare de pe lângă Ministerul Justiţiei al Republicii Moldova.</w:t>
      </w:r>
    </w:p>
    <w:p w14:paraId="43F1FC5F" w14:textId="77777777" w:rsidR="00E17CDD" w:rsidRPr="00E17CDD" w:rsidRDefault="00E17CDD" w:rsidP="00E17CDD">
      <w:pPr>
        <w:spacing w:after="0" w:line="240" w:lineRule="auto"/>
        <w:jc w:val="both"/>
        <w:rPr>
          <w:rFonts w:ascii="Times New Roman" w:hAnsi="Times New Roman" w:cs="Times New Roman"/>
          <w:bCs/>
          <w:sz w:val="28"/>
          <w:szCs w:val="28"/>
          <w:lang w:val="ro-RO"/>
        </w:rPr>
      </w:pPr>
    </w:p>
    <w:p w14:paraId="356B9218" w14:textId="77777777" w:rsidR="00E17CDD" w:rsidRPr="00E17CDD" w:rsidRDefault="00E17CDD" w:rsidP="00A67E3F">
      <w:pPr>
        <w:numPr>
          <w:ilvl w:val="0"/>
          <w:numId w:val="2"/>
        </w:numPr>
        <w:spacing w:after="0" w:line="240" w:lineRule="auto"/>
        <w:ind w:left="0"/>
        <w:contextualSpacing/>
        <w:jc w:val="center"/>
        <w:rPr>
          <w:rFonts w:ascii="Arial Black" w:eastAsia="Calibri" w:hAnsi="Arial Black" w:cs="Times New Roman"/>
          <w:b/>
          <w:bCs/>
          <w:sz w:val="24"/>
          <w:szCs w:val="24"/>
          <w:lang w:val="ro-RO"/>
        </w:rPr>
      </w:pPr>
      <w:r w:rsidRPr="00E17CDD">
        <w:rPr>
          <w:rFonts w:ascii="Arial Black" w:eastAsia="Calibri" w:hAnsi="Arial Black" w:cs="Times New Roman"/>
          <w:b/>
          <w:bCs/>
          <w:sz w:val="24"/>
          <w:szCs w:val="24"/>
          <w:lang w:val="ro-RO"/>
        </w:rPr>
        <w:t>ACTIVITĂŢI DE PREGĂTIRE PROFESIONALĂ</w:t>
      </w:r>
    </w:p>
    <w:p w14:paraId="7AD0646D" w14:textId="77777777" w:rsidR="00E17CDD" w:rsidRPr="00E17CDD" w:rsidRDefault="00E17CDD" w:rsidP="00E17CDD">
      <w:pPr>
        <w:spacing w:after="0" w:line="240" w:lineRule="auto"/>
        <w:ind w:left="1069"/>
        <w:contextualSpacing/>
        <w:rPr>
          <w:rFonts w:ascii="Arial Black" w:eastAsia="Calibri" w:hAnsi="Arial Black" w:cs="Times New Roman"/>
          <w:b/>
          <w:bCs/>
          <w:sz w:val="24"/>
          <w:szCs w:val="24"/>
          <w:lang w:val="ro-RO"/>
        </w:rPr>
      </w:pPr>
    </w:p>
    <w:p w14:paraId="27A9B544"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Unul dintre obiectivele Strategiei 2020-2023 se referă la furnizarea de către asociaţie a unor cursuri de pregătire </w:t>
      </w:r>
      <w:r w:rsidRPr="00E17CDD">
        <w:rPr>
          <w:rFonts w:ascii="Times New Roman" w:hAnsi="Times New Roman"/>
          <w:sz w:val="28"/>
          <w:szCs w:val="28"/>
          <w:lang w:val="ro-RO"/>
        </w:rPr>
        <w:t>(</w:t>
      </w:r>
      <w:r w:rsidRPr="00E17CDD">
        <w:rPr>
          <w:rFonts w:ascii="Times New Roman" w:hAnsi="Times New Roman" w:cs="Times New Roman"/>
          <w:i/>
          <w:sz w:val="28"/>
          <w:szCs w:val="28"/>
          <w:u w:val="single"/>
          <w:lang w:val="ro-RO"/>
        </w:rPr>
        <w:t>activitatea 5 din cadrul</w:t>
      </w:r>
      <w:r w:rsidRPr="00E17CDD">
        <w:rPr>
          <w:rFonts w:ascii="Times New Roman" w:hAnsi="Times New Roman" w:cs="Times New Roman"/>
          <w:sz w:val="28"/>
          <w:szCs w:val="28"/>
          <w:u w:val="single"/>
          <w:lang w:val="ro-RO"/>
        </w:rPr>
        <w:t xml:space="preserve"> </w:t>
      </w:r>
      <w:r w:rsidRPr="00E17CDD">
        <w:rPr>
          <w:rFonts w:ascii="Times New Roman" w:hAnsi="Times New Roman" w:cs="Times New Roman"/>
          <w:i/>
          <w:sz w:val="28"/>
          <w:szCs w:val="28"/>
          <w:u w:val="single"/>
          <w:lang w:val="ro-RO"/>
        </w:rPr>
        <w:t>obiectivului nr. 3 al Strategiei 2020-2023</w:t>
      </w:r>
      <w:r w:rsidRPr="00E17CDD">
        <w:rPr>
          <w:rFonts w:ascii="Times New Roman" w:hAnsi="Times New Roman" w:cs="Times New Roman"/>
          <w:sz w:val="28"/>
          <w:szCs w:val="28"/>
          <w:lang w:val="ro-RO"/>
        </w:rPr>
        <w:t>).</w:t>
      </w:r>
    </w:p>
    <w:p w14:paraId="349BBB5C"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La nivelul Consiliului Director al asociaţiei s-au purtat discuţii pentru organizarea unor cursuri de scurtă durată în domeniile expertiză criminalistică şi expertiză grafologică, dar şi a unui program de masterat în parteneriat cu Universitatea Titu Maiorescu, unde dl. Voinea Dan, vicepreşedintele asociaţiei, este decanul Facultăţii de Drept - filiala Târgu Jiu.</w:t>
      </w:r>
    </w:p>
    <w:p w14:paraId="556F811A"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Avînd în vedere că în Tabelul privind Calificarea Ocupaţiilor din România (COR) există ocupaţia de expert criminalist (COD 261902), pentru organizarea cursurilor este necesar să se elaboreze standardul ocupaţional. În acest sens, dl. preşedinte lucrează la elaborarea documentului, întocmirea şi depunerea dosarului în vederea autorizării cursului la Autoritatea Naţională pentru Calificări. </w:t>
      </w:r>
    </w:p>
    <w:p w14:paraId="31B8A3A1"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xml:space="preserve">Pentru organizarea cursurilor în domeniul grafologiei, propunere aparţinând dlui. Lăzău Florin, preşedintele Secţiei cercetare, inovare, dezvoltare, se impune introducerea ocupaţiei în Tabelul privind Calificarea Ocupaţiilor din România, elaborarea standardului ocupaţional, întocmirea şi depunerea dosarului spre autorizare la Autoritatea Naţională pentru Calificări. </w:t>
      </w:r>
    </w:p>
    <w:p w14:paraId="136A2185"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lastRenderedPageBreak/>
        <w:t>De asemenea, dl. Lăzău Florin a propus încheierea unui protocol de colaborare a Asociaţiei Criminaliştilor din România cu Asociația Grafologilor din România, în cadrul căreia deţine funcţia de vicepreşedinte, iar organizarea cursurilor de formare profesională să se organizeze la  nivel începători, mediu și avansați, training-ul fiind asigurat de către experți grafologi, membrii ai asociaţiei.</w:t>
      </w:r>
    </w:p>
    <w:p w14:paraId="6994B079"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Cu privire la organizarea programului de masterat, urmează ca domnii Popa Gheorghe şi Voinea Dan să aibă o întâlnire cu conducerea Universităţii Titu Maiorescu în vederea încheierii Protocolului de parteneriat, stabilirii programei de pregătire şi pregătirii dosarului pentru autorizare de către ARACIS.</w:t>
      </w:r>
    </w:p>
    <w:p w14:paraId="084304E7" w14:textId="77777777" w:rsidR="00E17CDD" w:rsidRPr="00E17CDD" w:rsidRDefault="00E17CDD" w:rsidP="00E17CDD">
      <w:pPr>
        <w:spacing w:after="0" w:line="240" w:lineRule="auto"/>
        <w:jc w:val="both"/>
        <w:rPr>
          <w:rFonts w:ascii="Times New Roman" w:hAnsi="Times New Roman"/>
          <w:bCs/>
          <w:sz w:val="28"/>
          <w:szCs w:val="28"/>
          <w:lang w:val="ro-RO"/>
        </w:rPr>
      </w:pPr>
      <w:r w:rsidRPr="00E17CDD">
        <w:rPr>
          <w:rFonts w:ascii="Times New Roman" w:hAnsi="Times New Roman"/>
          <w:b/>
          <w:bCs/>
          <w:color w:val="0000FF"/>
          <w:sz w:val="28"/>
          <w:szCs w:val="28"/>
          <w:lang w:val="ro-RO"/>
        </w:rPr>
        <w:tab/>
      </w:r>
      <w:r w:rsidRPr="00E17CDD">
        <w:rPr>
          <w:rFonts w:ascii="Times New Roman" w:hAnsi="Times New Roman"/>
          <w:bCs/>
          <w:sz w:val="28"/>
          <w:szCs w:val="28"/>
          <w:lang w:val="ro-RO"/>
        </w:rPr>
        <w:t xml:space="preserve">Totodată, pentru  creşterea nivelului de profesionalizare a membrilor asociaţiei, în anul 2020, pentru prima dată, s-au trimis informări cu privire la oferte educaţionale, </w:t>
      </w:r>
      <w:r w:rsidRPr="00E17CDD">
        <w:rPr>
          <w:rFonts w:ascii="Times New Roman" w:eastAsia="Times New Roman" w:hAnsi="Times New Roman" w:cs="Times New Roman"/>
          <w:sz w:val="28"/>
          <w:szCs w:val="28"/>
          <w:lang w:val="ro-RO"/>
        </w:rPr>
        <w:t>programe informatice şi oferte de cursuri de scurtă durată, astfel:</w:t>
      </w:r>
    </w:p>
    <w:p w14:paraId="0E1FB776"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 oferta educaţională pentru cursuri on-line în domeniul criminalisticii a Universităţii din Lausanne, Elveţia;</w:t>
      </w:r>
    </w:p>
    <w:p w14:paraId="71CDDD6A" w14:textId="77777777" w:rsidR="00E17CDD" w:rsidRPr="00E17CDD" w:rsidRDefault="00E17CDD" w:rsidP="00E17CDD">
      <w:pPr>
        <w:spacing w:after="0" w:line="240" w:lineRule="auto"/>
        <w:ind w:firstLine="720"/>
        <w:jc w:val="both"/>
        <w:rPr>
          <w:rFonts w:ascii="Times New Roman" w:eastAsia="Times New Roman" w:hAnsi="Times New Roman" w:cs="Times New Roman"/>
          <w:sz w:val="28"/>
          <w:szCs w:val="28"/>
          <w:lang w:val="ro-RO"/>
        </w:rPr>
      </w:pPr>
      <w:r w:rsidRPr="00E17CDD">
        <w:rPr>
          <w:rFonts w:ascii="Times New Roman" w:hAnsi="Times New Roman" w:cs="Times New Roman"/>
          <w:sz w:val="28"/>
          <w:szCs w:val="28"/>
          <w:lang w:val="ro-RO"/>
        </w:rPr>
        <w:t xml:space="preserve">- </w:t>
      </w:r>
      <w:r w:rsidRPr="00E17CDD">
        <w:rPr>
          <w:rFonts w:ascii="Times New Roman" w:eastAsia="Times New Roman" w:hAnsi="Times New Roman" w:cs="Times New Roman"/>
          <w:sz w:val="28"/>
          <w:szCs w:val="28"/>
          <w:lang w:val="ro-RO"/>
        </w:rPr>
        <w:t xml:space="preserve">oferta de programe informatice forensic şi cursuri gratuite on-line, </w:t>
      </w:r>
    </w:p>
    <w:p w14:paraId="01B42A84" w14:textId="77777777" w:rsidR="00E17CDD" w:rsidRPr="00E17CDD" w:rsidRDefault="00E17CDD" w:rsidP="00E17CDD">
      <w:pPr>
        <w:spacing w:after="0" w:line="240" w:lineRule="auto"/>
        <w:ind w:firstLine="720"/>
        <w:jc w:val="both"/>
        <w:rPr>
          <w:rFonts w:ascii="Times New Roman" w:eastAsia="Times New Roman" w:hAnsi="Times New Roman" w:cs="Times New Roman"/>
          <w:sz w:val="28"/>
          <w:szCs w:val="28"/>
          <w:lang w:val="ro-RO"/>
        </w:rPr>
      </w:pPr>
      <w:r w:rsidRPr="00E17CDD">
        <w:rPr>
          <w:rFonts w:ascii="Times New Roman" w:eastAsia="Times New Roman" w:hAnsi="Times New Roman" w:cs="Times New Roman"/>
          <w:sz w:val="28"/>
          <w:szCs w:val="28"/>
          <w:lang w:val="ro-RO"/>
        </w:rPr>
        <w:t>- cursul gratuit "Protecţia juridică a drepturilor omului - jurisprudenţa CEDO", organizat în sistem on-line de către Asociaţia pentru Implicare Socială, Educaţie şi Cultură.</w:t>
      </w:r>
    </w:p>
    <w:p w14:paraId="77CFB8EE" w14:textId="77777777" w:rsidR="00E17CDD" w:rsidRPr="00E17CDD" w:rsidRDefault="00E17CDD" w:rsidP="00E17CDD">
      <w:pPr>
        <w:spacing w:after="0" w:line="240" w:lineRule="auto"/>
        <w:ind w:firstLine="720"/>
        <w:jc w:val="both"/>
        <w:rPr>
          <w:rFonts w:ascii="Times New Roman" w:eastAsia="Times New Roman" w:hAnsi="Times New Roman" w:cs="Times New Roman"/>
          <w:sz w:val="28"/>
          <w:szCs w:val="28"/>
          <w:lang w:val="ro-RO"/>
        </w:rPr>
      </w:pPr>
      <w:r w:rsidRPr="00E17CDD">
        <w:rPr>
          <w:rFonts w:ascii="Times New Roman" w:hAnsi="Times New Roman" w:cs="Times New Roman"/>
          <w:sz w:val="28"/>
          <w:szCs w:val="28"/>
          <w:lang w:val="ro-RO"/>
        </w:rPr>
        <w:t>Un rol important în informarea membrilor asociaţiei l-a avut dl. Dogaru George-Mugurel, preşedintele Secţiei relaţii şi cooperare interinstituţională naţională şi internaţională</w:t>
      </w:r>
      <w:r w:rsidRPr="00E17CDD">
        <w:rPr>
          <w:rFonts w:ascii="Times New Roman" w:eastAsia="Times New Roman" w:hAnsi="Times New Roman" w:cs="Times New Roman"/>
          <w:sz w:val="28"/>
          <w:szCs w:val="28"/>
          <w:lang w:val="ro-RO"/>
        </w:rPr>
        <w:t>.</w:t>
      </w:r>
    </w:p>
    <w:p w14:paraId="76F67E64" w14:textId="77777777" w:rsidR="00E17CDD" w:rsidRPr="00E17CDD" w:rsidRDefault="00E17CDD" w:rsidP="00E17CDD">
      <w:pPr>
        <w:spacing w:after="0" w:line="240" w:lineRule="auto"/>
        <w:ind w:firstLine="720"/>
        <w:jc w:val="both"/>
        <w:rPr>
          <w:rFonts w:ascii="Times New Roman" w:hAnsi="Times New Roman"/>
          <w:sz w:val="28"/>
          <w:szCs w:val="28"/>
          <w:lang w:val="ro-RO"/>
        </w:rPr>
      </w:pPr>
    </w:p>
    <w:p w14:paraId="695BC3E0" w14:textId="77777777" w:rsidR="00E17CDD" w:rsidRPr="00E17CDD" w:rsidRDefault="00E17CDD" w:rsidP="00A67E3F">
      <w:pPr>
        <w:numPr>
          <w:ilvl w:val="0"/>
          <w:numId w:val="2"/>
        </w:numPr>
        <w:spacing w:after="0" w:line="240" w:lineRule="auto"/>
        <w:ind w:left="0"/>
        <w:contextualSpacing/>
        <w:jc w:val="center"/>
        <w:rPr>
          <w:rFonts w:ascii="Arial Black" w:eastAsia="Calibri" w:hAnsi="Arial Black" w:cs="Times New Roman"/>
          <w:b/>
          <w:bCs/>
          <w:sz w:val="24"/>
          <w:szCs w:val="24"/>
          <w:lang w:val="ro-RO"/>
        </w:rPr>
      </w:pPr>
      <w:r w:rsidRPr="00E17CDD">
        <w:rPr>
          <w:rFonts w:ascii="Arial Black" w:eastAsia="Calibri" w:hAnsi="Arial Black" w:cs="Times New Roman"/>
          <w:b/>
          <w:bCs/>
          <w:sz w:val="24"/>
          <w:szCs w:val="24"/>
          <w:lang w:val="ro-RO"/>
        </w:rPr>
        <w:t>RELAŢII</w:t>
      </w:r>
      <w:r w:rsidRPr="00E17CDD">
        <w:rPr>
          <w:rFonts w:ascii="Arial Black" w:hAnsi="Arial Black" w:cstheme="minorHAnsi"/>
          <w:bCs/>
          <w:sz w:val="24"/>
          <w:szCs w:val="24"/>
          <w:lang w:val="ro-RO"/>
        </w:rPr>
        <w:t xml:space="preserve"> </w:t>
      </w:r>
      <w:r w:rsidRPr="00E17CDD">
        <w:rPr>
          <w:rFonts w:ascii="Arial Black" w:hAnsi="Arial Black" w:cs="Times New Roman"/>
          <w:b/>
          <w:bCs/>
          <w:sz w:val="24"/>
          <w:szCs w:val="24"/>
          <w:lang w:val="ro-RO"/>
        </w:rPr>
        <w:t>DE COLABORARE INTERINSTITUŢIONALĂ</w:t>
      </w:r>
      <w:r w:rsidRPr="00E17CDD">
        <w:rPr>
          <w:rFonts w:ascii="Arial Black" w:eastAsia="Calibri" w:hAnsi="Arial Black" w:cs="Times New Roman"/>
          <w:b/>
          <w:bCs/>
          <w:sz w:val="24"/>
          <w:szCs w:val="24"/>
          <w:lang w:val="ro-RO"/>
        </w:rPr>
        <w:t xml:space="preserve"> LA NIVEL </w:t>
      </w:r>
    </w:p>
    <w:p w14:paraId="00766AD4" w14:textId="77777777" w:rsidR="00E17CDD" w:rsidRPr="00E17CDD" w:rsidRDefault="00E17CDD" w:rsidP="00E17CDD">
      <w:pPr>
        <w:spacing w:after="0" w:line="240" w:lineRule="auto"/>
        <w:contextualSpacing/>
        <w:jc w:val="center"/>
        <w:rPr>
          <w:rFonts w:ascii="Arial Black" w:eastAsia="Calibri" w:hAnsi="Arial Black" w:cs="Times New Roman"/>
          <w:b/>
          <w:bCs/>
          <w:sz w:val="24"/>
          <w:szCs w:val="24"/>
          <w:lang w:val="ro-RO"/>
        </w:rPr>
      </w:pPr>
      <w:r w:rsidRPr="00E17CDD">
        <w:rPr>
          <w:rFonts w:ascii="Arial Black" w:eastAsia="Calibri" w:hAnsi="Arial Black" w:cs="Times New Roman"/>
          <w:b/>
          <w:bCs/>
          <w:sz w:val="24"/>
          <w:szCs w:val="24"/>
          <w:lang w:val="ro-RO"/>
        </w:rPr>
        <w:t>NAŢIONAL ŞI INTERNAŢIONAL</w:t>
      </w:r>
    </w:p>
    <w:p w14:paraId="59ED038E" w14:textId="77777777" w:rsidR="00E17CDD" w:rsidRPr="00E17CDD" w:rsidRDefault="00E17CDD" w:rsidP="00E17CDD">
      <w:pPr>
        <w:spacing w:after="0" w:line="240" w:lineRule="auto"/>
        <w:ind w:firstLine="720"/>
        <w:jc w:val="both"/>
        <w:rPr>
          <w:rFonts w:ascii="Arial Black" w:hAnsi="Arial Black"/>
          <w:sz w:val="24"/>
          <w:szCs w:val="24"/>
          <w:lang w:val="ro-RO"/>
        </w:rPr>
      </w:pPr>
    </w:p>
    <w:p w14:paraId="74AE55CC"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Deşi situaţia dificilă creată de pandemia generalizată la nivel internaţional a impietat realizarea unor întâlniri cu reprezentanţi ai unor organizaţii din afara ţării noastre,</w:t>
      </w:r>
      <w:r w:rsidRPr="00E17CDD">
        <w:rPr>
          <w:rFonts w:ascii="Arial Black" w:hAnsi="Arial Black"/>
          <w:sz w:val="24"/>
          <w:szCs w:val="24"/>
          <w:lang w:val="ro-RO"/>
        </w:rPr>
        <w:t xml:space="preserve"> </w:t>
      </w:r>
      <w:r w:rsidRPr="00E17CDD">
        <w:rPr>
          <w:rFonts w:ascii="Times New Roman" w:hAnsi="Times New Roman" w:cs="Times New Roman"/>
          <w:sz w:val="28"/>
          <w:szCs w:val="28"/>
          <w:lang w:val="ro-RO"/>
        </w:rPr>
        <w:t xml:space="preserve">în anul 2020 au fost încheiate două Protocoale de colaborare </w:t>
      </w:r>
      <w:r w:rsidRPr="00E17CDD">
        <w:rPr>
          <w:rFonts w:ascii="Times New Roman" w:hAnsi="Times New Roman"/>
          <w:sz w:val="28"/>
          <w:szCs w:val="28"/>
          <w:lang w:val="ro-RO"/>
        </w:rPr>
        <w:t>(</w:t>
      </w:r>
      <w:r w:rsidRPr="00E17CDD">
        <w:rPr>
          <w:rFonts w:ascii="Times New Roman" w:hAnsi="Times New Roman" w:cs="Times New Roman"/>
          <w:i/>
          <w:sz w:val="28"/>
          <w:szCs w:val="28"/>
          <w:u w:val="single"/>
          <w:lang w:val="ro-RO"/>
        </w:rPr>
        <w:t>activitatea 2 din cadrul</w:t>
      </w:r>
      <w:r w:rsidRPr="00E17CDD">
        <w:rPr>
          <w:rFonts w:ascii="Times New Roman" w:hAnsi="Times New Roman" w:cs="Times New Roman"/>
          <w:sz w:val="28"/>
          <w:szCs w:val="28"/>
          <w:u w:val="single"/>
          <w:lang w:val="ro-RO"/>
        </w:rPr>
        <w:t xml:space="preserve"> </w:t>
      </w:r>
      <w:r w:rsidRPr="00E17CDD">
        <w:rPr>
          <w:rFonts w:ascii="Times New Roman" w:hAnsi="Times New Roman" w:cs="Times New Roman"/>
          <w:i/>
          <w:sz w:val="28"/>
          <w:szCs w:val="28"/>
          <w:u w:val="single"/>
          <w:lang w:val="ro-RO"/>
        </w:rPr>
        <w:t>obiectivului nr. 6 al Strategiei 2020-2023</w:t>
      </w:r>
      <w:r w:rsidRPr="00E17CDD">
        <w:rPr>
          <w:rFonts w:ascii="Times New Roman" w:hAnsi="Times New Roman" w:cs="Times New Roman"/>
          <w:sz w:val="28"/>
          <w:szCs w:val="28"/>
          <w:lang w:val="ro-RO"/>
        </w:rPr>
        <w:t>), prin aprobarea cu unanimitate de voturi de către Consiliul Director, astfel:</w:t>
      </w:r>
    </w:p>
    <w:p w14:paraId="5F1E5809"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i/>
          <w:sz w:val="28"/>
          <w:szCs w:val="28"/>
          <w:lang w:val="ro-RO"/>
        </w:rPr>
        <w:t>- Protocol de colaborare între Centrul Naţional de Ехреrtizе Judiciare (CNEJ) de ре lângă Ministerul Justiţiei аl Republicii Moldova şi Asociaţia Criminaliştilor din România</w:t>
      </w:r>
      <w:r w:rsidRPr="00E17CDD">
        <w:rPr>
          <w:rFonts w:ascii="Times New Roman" w:hAnsi="Times New Roman" w:cs="Times New Roman"/>
          <w:sz w:val="28"/>
          <w:szCs w:val="28"/>
          <w:lang w:val="ro-RO"/>
        </w:rPr>
        <w:t>, care fusese iniţiat din anul 2019, dar rămăsese nefinalizat.</w:t>
      </w:r>
    </w:p>
    <w:p w14:paraId="2A2444E3" w14:textId="77777777" w:rsidR="00BB68A6" w:rsidRPr="00E17CDD" w:rsidRDefault="00E17CDD" w:rsidP="00BB68A6">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i/>
          <w:sz w:val="28"/>
          <w:szCs w:val="28"/>
          <w:lang w:val="ro-RO"/>
        </w:rPr>
        <w:t>- Acord de cooperare (Agreement of cooperation) cu</w:t>
      </w:r>
      <w:r w:rsidRPr="00E17CDD">
        <w:rPr>
          <w:rFonts w:ascii="Times New Roman" w:hAnsi="Times New Roman"/>
          <w:i/>
          <w:sz w:val="28"/>
          <w:szCs w:val="28"/>
          <w:lang w:val="ro-RO"/>
        </w:rPr>
        <w:t xml:space="preserve"> </w:t>
      </w:r>
      <w:r w:rsidRPr="00E17CDD">
        <w:rPr>
          <w:rFonts w:ascii="Times New Roman" w:hAnsi="Times New Roman" w:cs="Times New Roman"/>
          <w:i/>
          <w:sz w:val="28"/>
          <w:szCs w:val="28"/>
          <w:lang w:val="ro-RO"/>
        </w:rPr>
        <w:t>CyBureau - Institutul pentru Studii de Politici Cibernetice</w:t>
      </w:r>
      <w:r w:rsidRPr="00E17CDD">
        <w:rPr>
          <w:rFonts w:ascii="Bookman Old Style" w:hAnsi="Bookman Old Style"/>
          <w:i/>
          <w:lang w:val="ro-RO"/>
        </w:rPr>
        <w:t xml:space="preserve">, </w:t>
      </w:r>
      <w:r w:rsidRPr="00E17CDD">
        <w:rPr>
          <w:rFonts w:ascii="Times New Roman" w:hAnsi="Times New Roman" w:cs="Times New Roman"/>
          <w:i/>
          <w:sz w:val="28"/>
          <w:szCs w:val="28"/>
          <w:lang w:val="ro-RO"/>
        </w:rPr>
        <w:t>din Israel</w:t>
      </w:r>
      <w:r w:rsidRPr="00E17CDD">
        <w:rPr>
          <w:rFonts w:ascii="Times New Roman" w:hAnsi="Times New Roman" w:cs="Times New Roman"/>
          <w:sz w:val="28"/>
          <w:szCs w:val="28"/>
          <w:lang w:val="ro-RO"/>
        </w:rPr>
        <w:t>, al cărui fondator şi director este dr. Tal Pavel, membru al asociaţiei noastre.</w:t>
      </w:r>
      <w:r w:rsidR="00AF3F0C">
        <w:rPr>
          <w:rFonts w:ascii="Times New Roman" w:hAnsi="Times New Roman" w:cs="Times New Roman"/>
          <w:sz w:val="28"/>
          <w:szCs w:val="28"/>
          <w:lang w:val="ro-RO"/>
        </w:rPr>
        <w:t xml:space="preserve"> Un rol important in realizarea acestui acord de cooperare l</w:t>
      </w:r>
      <w:r w:rsidR="00D61320">
        <w:rPr>
          <w:rFonts w:ascii="Times New Roman" w:hAnsi="Times New Roman" w:cs="Times New Roman"/>
          <w:sz w:val="28"/>
          <w:szCs w:val="28"/>
          <w:lang w:val="ro-RO"/>
        </w:rPr>
        <w:t>-</w:t>
      </w:r>
      <w:r w:rsidR="00AF3F0C">
        <w:rPr>
          <w:rFonts w:ascii="Times New Roman" w:hAnsi="Times New Roman" w:cs="Times New Roman"/>
          <w:sz w:val="28"/>
          <w:szCs w:val="28"/>
          <w:lang w:val="ro-RO"/>
        </w:rPr>
        <w:t>a avut dna</w:t>
      </w:r>
      <w:r w:rsidR="005F0404">
        <w:rPr>
          <w:rFonts w:ascii="Times New Roman" w:hAnsi="Times New Roman" w:cs="Times New Roman"/>
          <w:sz w:val="28"/>
          <w:szCs w:val="28"/>
          <w:lang w:val="ro-RO"/>
        </w:rPr>
        <w:t>. ing.</w:t>
      </w:r>
      <w:r w:rsidR="00AF3F0C">
        <w:rPr>
          <w:rFonts w:ascii="Times New Roman" w:hAnsi="Times New Roman" w:cs="Times New Roman"/>
          <w:sz w:val="28"/>
          <w:szCs w:val="28"/>
          <w:lang w:val="ro-RO"/>
        </w:rPr>
        <w:t xml:space="preserve"> </w:t>
      </w:r>
      <w:r w:rsidR="00BB68A6" w:rsidRPr="00E17CDD">
        <w:rPr>
          <w:rFonts w:ascii="Times New Roman" w:hAnsi="Times New Roman" w:cs="Times New Roman"/>
          <w:sz w:val="28"/>
          <w:szCs w:val="28"/>
          <w:lang w:val="ro-RO"/>
        </w:rPr>
        <w:t>Bălan Anca-Elena, preşedinta Secţiei elaborare, implementare proiecte.</w:t>
      </w:r>
    </w:p>
    <w:p w14:paraId="4C73765B" w14:textId="77777777" w:rsidR="00E17CDD" w:rsidRPr="00E17CDD" w:rsidRDefault="00E17CDD" w:rsidP="00E17CDD">
      <w:pPr>
        <w:spacing w:after="0" w:line="240" w:lineRule="auto"/>
        <w:ind w:firstLine="720"/>
        <w:jc w:val="both"/>
        <w:rPr>
          <w:rFonts w:ascii="Times New Roman" w:hAnsi="Times New Roman" w:cs="Times New Roman"/>
          <w:i/>
          <w:sz w:val="28"/>
          <w:szCs w:val="28"/>
          <w:lang w:val="ro-RO"/>
        </w:rPr>
      </w:pPr>
      <w:r w:rsidRPr="00E17CDD">
        <w:rPr>
          <w:rFonts w:ascii="Times New Roman" w:hAnsi="Times New Roman" w:cs="Times New Roman"/>
          <w:sz w:val="28"/>
          <w:szCs w:val="28"/>
          <w:lang w:val="ro-RO"/>
        </w:rPr>
        <w:t>Totodată, s-a intenţionat afilierea Asociaţiei Criminaliştilor din România la Reţeaua Europeană a Institutelor de Criminalistică (ENFSI)</w:t>
      </w:r>
      <w:r w:rsidRPr="00E17CDD">
        <w:rPr>
          <w:rFonts w:ascii="Times New Roman" w:hAnsi="Times New Roman"/>
          <w:sz w:val="28"/>
          <w:szCs w:val="28"/>
          <w:lang w:val="ro-RO"/>
        </w:rPr>
        <w:t xml:space="preserve"> (</w:t>
      </w:r>
      <w:r w:rsidRPr="00E17CDD">
        <w:rPr>
          <w:rFonts w:ascii="Times New Roman" w:hAnsi="Times New Roman" w:cs="Times New Roman"/>
          <w:i/>
          <w:sz w:val="28"/>
          <w:szCs w:val="28"/>
          <w:u w:val="single"/>
          <w:lang w:val="ro-RO"/>
        </w:rPr>
        <w:t>activitatea 3 din cadrul</w:t>
      </w:r>
      <w:r w:rsidRPr="00E17CDD">
        <w:rPr>
          <w:rFonts w:ascii="Times New Roman" w:hAnsi="Times New Roman" w:cs="Times New Roman"/>
          <w:sz w:val="28"/>
          <w:szCs w:val="28"/>
          <w:u w:val="single"/>
          <w:lang w:val="ro-RO"/>
        </w:rPr>
        <w:t xml:space="preserve"> </w:t>
      </w:r>
      <w:r w:rsidRPr="00E17CDD">
        <w:rPr>
          <w:rFonts w:ascii="Times New Roman" w:hAnsi="Times New Roman" w:cs="Times New Roman"/>
          <w:i/>
          <w:sz w:val="28"/>
          <w:szCs w:val="28"/>
          <w:u w:val="single"/>
          <w:lang w:val="ro-RO"/>
        </w:rPr>
        <w:t>obiectivului nr. 6 al Strategiei 2020-2023</w:t>
      </w:r>
      <w:r w:rsidRPr="00E17CDD">
        <w:rPr>
          <w:rFonts w:ascii="Times New Roman" w:hAnsi="Times New Roman" w:cs="Times New Roman"/>
          <w:sz w:val="28"/>
          <w:szCs w:val="28"/>
          <w:lang w:val="ro-RO"/>
        </w:rPr>
        <w:t>), dar nu s-a putut realiza acest deziderat întrucât la punctul 4 din Constituţia ENFSI este prevăzut faptul că pot deveni membri ai reţelei doar „</w:t>
      </w:r>
      <w:r w:rsidRPr="00E17CDD">
        <w:rPr>
          <w:rFonts w:ascii="Times New Roman" w:hAnsi="Times New Roman" w:cs="Times New Roman"/>
          <w:i/>
          <w:sz w:val="28"/>
          <w:szCs w:val="28"/>
          <w:lang w:val="ro-RO"/>
        </w:rPr>
        <w:t xml:space="preserve">institutele și laboratoarele care acoperă o sferă largă de știință </w:t>
      </w:r>
      <w:r w:rsidRPr="00E17CDD">
        <w:rPr>
          <w:rFonts w:ascii="Times New Roman" w:hAnsi="Times New Roman" w:cs="Times New Roman"/>
          <w:i/>
          <w:sz w:val="28"/>
          <w:szCs w:val="28"/>
          <w:lang w:val="ro-RO"/>
        </w:rPr>
        <w:lastRenderedPageBreak/>
        <w:t>criminalistică, care au un statut credibil, care pot să angajeze un număr minim de  personal și au obținut o calitate recunoscută și un nivel de asigurare”.</w:t>
      </w:r>
    </w:p>
    <w:p w14:paraId="04905C40" w14:textId="77777777" w:rsidR="00E17CDD" w:rsidRPr="00E17CDD" w:rsidRDefault="00E17CDD" w:rsidP="00E17CDD">
      <w:pPr>
        <w:spacing w:after="0" w:line="240" w:lineRule="auto"/>
        <w:ind w:firstLine="644"/>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În această situaţie, s-a luat hotărârea de a încerca afilierea asociaţiei noastre la</w:t>
      </w:r>
      <w:r w:rsidRPr="00E17CDD">
        <w:rPr>
          <w:rFonts w:ascii="Times New Roman" w:hAnsi="Times New Roman" w:cs="Times New Roman"/>
          <w:i/>
          <w:sz w:val="28"/>
          <w:szCs w:val="28"/>
          <w:lang w:val="ro-RO"/>
        </w:rPr>
        <w:t xml:space="preserve"> </w:t>
      </w:r>
      <w:r w:rsidRPr="00E17CDD">
        <w:rPr>
          <w:rFonts w:ascii="Times New Roman" w:hAnsi="Times New Roman" w:cs="Times New Roman"/>
          <w:sz w:val="28"/>
          <w:szCs w:val="28"/>
          <w:lang w:val="ro-RO"/>
        </w:rPr>
        <w:t>Asociaţia Internațională de Identificare – IAI (Divizia Europeană), demers care s-a finalizat cu succes, un rol important avându-l dl.</w:t>
      </w:r>
      <w:r w:rsidRPr="00E17CDD">
        <w:rPr>
          <w:rFonts w:ascii="Times New Roman" w:hAnsi="Times New Roman" w:cs="Times New Roman"/>
          <w:i/>
          <w:sz w:val="28"/>
          <w:szCs w:val="28"/>
          <w:lang w:val="ro-RO"/>
        </w:rPr>
        <w:t xml:space="preserve"> </w:t>
      </w:r>
      <w:r w:rsidRPr="00E17CDD">
        <w:rPr>
          <w:rFonts w:ascii="Times New Roman" w:hAnsi="Times New Roman" w:cs="Times New Roman"/>
          <w:sz w:val="28"/>
          <w:szCs w:val="28"/>
          <w:lang w:val="ro-RO"/>
        </w:rPr>
        <w:t>Dogaru George-Mugurel, preşedintele Secţiei relaţii şi cooperare interinstituţională naţională şi internaţională, care a contactat bordul asociaţiei şi a plătit taxa de 45 euro, iar în luna ianuarie s-au primit informaţiile de logare şi de activare a calităţii de membru.</w:t>
      </w:r>
    </w:p>
    <w:p w14:paraId="312FB8E6" w14:textId="77777777" w:rsidR="00E17CDD" w:rsidRPr="00E17CDD" w:rsidRDefault="00E17CDD" w:rsidP="00E17CDD">
      <w:pPr>
        <w:spacing w:after="0" w:line="240" w:lineRule="auto"/>
        <w:ind w:firstLine="644"/>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Prin încheierea acestor protocoale de colaborare, imaginea şi credibilitatea Asociaţiei Criminaliştilor din România  a crescut considerabil atât în plan naţional cât şi internaţional, stare de fapt care ne obligă pe viitor la realizarea obiectivelor stabilite de comun acord.</w:t>
      </w:r>
    </w:p>
    <w:p w14:paraId="0ED52B7F" w14:textId="77777777" w:rsidR="00E17CDD" w:rsidRPr="00E17CDD" w:rsidRDefault="00E17CDD" w:rsidP="00E17CDD">
      <w:pPr>
        <w:spacing w:after="0" w:line="240" w:lineRule="auto"/>
        <w:ind w:firstLine="720"/>
        <w:jc w:val="both"/>
        <w:rPr>
          <w:rFonts w:ascii="Calibri" w:eastAsia="Calibri" w:hAnsi="Calibri" w:cs="Times New Roman"/>
          <w:sz w:val="28"/>
          <w:szCs w:val="28"/>
          <w:lang w:val="ro-RO"/>
        </w:rPr>
      </w:pPr>
    </w:p>
    <w:p w14:paraId="22F255BF" w14:textId="77777777" w:rsidR="00E17CDD" w:rsidRPr="00E17CDD" w:rsidRDefault="00E17CDD" w:rsidP="00E17CDD">
      <w:pPr>
        <w:jc w:val="center"/>
        <w:rPr>
          <w:rFonts w:ascii="Arial Black" w:eastAsia="Calibri" w:hAnsi="Arial Black" w:cs="Times New Roman"/>
          <w:b/>
          <w:bCs/>
          <w:sz w:val="24"/>
          <w:szCs w:val="24"/>
          <w:lang w:val="ro-RO"/>
        </w:rPr>
      </w:pPr>
      <w:r w:rsidRPr="00E17CDD">
        <w:rPr>
          <w:rFonts w:ascii="Arial Black" w:eastAsia="Calibri" w:hAnsi="Arial Black" w:cs="Times New Roman"/>
          <w:b/>
          <w:bCs/>
          <w:sz w:val="24"/>
          <w:szCs w:val="24"/>
          <w:lang w:val="ro-RO"/>
        </w:rPr>
        <w:t>10. REVISTA ROMÂNĂ DE CRIMINALISTICĂ</w:t>
      </w:r>
    </w:p>
    <w:p w14:paraId="45D0331D" w14:textId="77777777" w:rsidR="00E17CDD" w:rsidRPr="00E17CDD" w:rsidRDefault="00E17CDD" w:rsidP="00E17CDD">
      <w:pPr>
        <w:spacing w:after="0" w:line="240" w:lineRule="auto"/>
        <w:ind w:firstLine="720"/>
        <w:jc w:val="both"/>
        <w:rPr>
          <w:rFonts w:ascii="Times New Roman" w:hAnsi="Times New Roman"/>
          <w:sz w:val="28"/>
          <w:szCs w:val="28"/>
          <w:lang w:val="ro-RO"/>
        </w:rPr>
      </w:pPr>
      <w:r w:rsidRPr="00E17CDD">
        <w:rPr>
          <w:rFonts w:ascii="Times New Roman" w:hAnsi="Times New Roman" w:cs="Times New Roman"/>
          <w:sz w:val="28"/>
          <w:szCs w:val="28"/>
          <w:lang w:val="ro-RO"/>
        </w:rPr>
        <w:t xml:space="preserve">În ceea ce priveşte </w:t>
      </w:r>
      <w:r w:rsidRPr="00E17CDD">
        <w:rPr>
          <w:rFonts w:ascii="Times New Roman" w:hAnsi="Times New Roman" w:cs="Times New Roman"/>
          <w:b/>
          <w:sz w:val="28"/>
          <w:szCs w:val="28"/>
          <w:lang w:val="ro-RO"/>
        </w:rPr>
        <w:t xml:space="preserve">Revista Română de Criminalistică </w:t>
      </w:r>
      <w:r w:rsidRPr="00E17CDD">
        <w:rPr>
          <w:rFonts w:ascii="Times New Roman" w:hAnsi="Times New Roman"/>
          <w:sz w:val="28"/>
          <w:szCs w:val="28"/>
          <w:lang w:val="ro-RO"/>
        </w:rPr>
        <w:t>(</w:t>
      </w:r>
      <w:r w:rsidRPr="00E17CDD">
        <w:rPr>
          <w:rFonts w:ascii="Times New Roman" w:hAnsi="Times New Roman" w:cs="Times New Roman"/>
          <w:i/>
          <w:sz w:val="28"/>
          <w:szCs w:val="28"/>
          <w:u w:val="single"/>
          <w:lang w:val="ro-RO"/>
        </w:rPr>
        <w:t>activităţile 5 şi 6 din cadrul</w:t>
      </w:r>
      <w:r w:rsidRPr="00E17CDD">
        <w:rPr>
          <w:rFonts w:ascii="Times New Roman" w:hAnsi="Times New Roman" w:cs="Times New Roman"/>
          <w:sz w:val="28"/>
          <w:szCs w:val="28"/>
          <w:u w:val="single"/>
          <w:lang w:val="ro-RO"/>
        </w:rPr>
        <w:t xml:space="preserve"> </w:t>
      </w:r>
      <w:r w:rsidRPr="00E17CDD">
        <w:rPr>
          <w:rFonts w:ascii="Times New Roman" w:hAnsi="Times New Roman" w:cs="Times New Roman"/>
          <w:i/>
          <w:sz w:val="28"/>
          <w:szCs w:val="28"/>
          <w:u w:val="single"/>
          <w:lang w:val="ro-RO"/>
        </w:rPr>
        <w:t>obiectivului nr. 4 al Strategiei 2020-2023</w:t>
      </w:r>
      <w:r w:rsidRPr="00E17CDD">
        <w:rPr>
          <w:rFonts w:ascii="Times New Roman" w:hAnsi="Times New Roman" w:cs="Times New Roman"/>
          <w:sz w:val="28"/>
          <w:szCs w:val="28"/>
          <w:lang w:val="ro-RO"/>
        </w:rPr>
        <w:t>), din cauza situaţiei financiare critice cu care s-a confruntat asociaţia în ultimii ani, s-a abandonat editarea, astfel că în anul 2019 au ap</w:t>
      </w:r>
      <w:r w:rsidR="005F0404">
        <w:rPr>
          <w:rFonts w:ascii="Times New Roman" w:hAnsi="Times New Roman" w:cs="Times New Roman"/>
          <w:sz w:val="28"/>
          <w:szCs w:val="28"/>
          <w:lang w:val="ro-RO"/>
        </w:rPr>
        <w:t>ă</w:t>
      </w:r>
      <w:r w:rsidRPr="00E17CDD">
        <w:rPr>
          <w:rFonts w:ascii="Times New Roman" w:hAnsi="Times New Roman" w:cs="Times New Roman"/>
          <w:sz w:val="28"/>
          <w:szCs w:val="28"/>
          <w:lang w:val="ro-RO"/>
        </w:rPr>
        <w:t>rut doar patru numere, iar din verificările efectuate de către dl. Moise Adrian-Cristian, preşedintele Secţiei învăţământ universitar, a rezultat faptul că începând cu nr. 1 din anul 2016, revista  nu a mai fost transmisă către bazele de date internaţionale în care era indexată (P</w:t>
      </w:r>
      <w:r w:rsidRPr="00E17CDD">
        <w:rPr>
          <w:rFonts w:ascii="Times New Roman" w:eastAsia="Calibri" w:hAnsi="Times New Roman" w:cs="Times New Roman"/>
          <w:sz w:val="28"/>
          <w:szCs w:val="28"/>
          <w:lang w:val="ro-RO"/>
        </w:rPr>
        <w:t>roQuest</w:t>
      </w:r>
      <w:r w:rsidRPr="00E17CDD">
        <w:rPr>
          <w:rFonts w:ascii="Times New Roman" w:hAnsi="Times New Roman"/>
          <w:sz w:val="28"/>
          <w:szCs w:val="28"/>
          <w:lang w:val="ro-RO"/>
        </w:rPr>
        <w:t xml:space="preserve"> şi </w:t>
      </w:r>
      <w:r w:rsidRPr="00E17CDD">
        <w:rPr>
          <w:rFonts w:ascii="Times New Roman" w:eastAsia="Calibri" w:hAnsi="Times New Roman" w:cs="Times New Roman"/>
          <w:sz w:val="28"/>
          <w:szCs w:val="28"/>
          <w:lang w:val="ro-RO"/>
        </w:rPr>
        <w:t>EBSCO</w:t>
      </w:r>
      <w:r w:rsidRPr="00E17CDD">
        <w:rPr>
          <w:rFonts w:ascii="Times New Roman" w:hAnsi="Times New Roman"/>
          <w:sz w:val="28"/>
          <w:szCs w:val="28"/>
          <w:lang w:val="ro-RO"/>
        </w:rPr>
        <w:t>).</w:t>
      </w:r>
    </w:p>
    <w:p w14:paraId="5F45B840" w14:textId="77777777" w:rsidR="00E17CDD" w:rsidRPr="00E17CDD" w:rsidRDefault="00E17CDD" w:rsidP="00E17CDD">
      <w:pPr>
        <w:spacing w:after="0" w:line="240" w:lineRule="auto"/>
        <w:ind w:firstLine="720"/>
        <w:jc w:val="both"/>
        <w:rPr>
          <w:rFonts w:ascii="Times New Roman" w:hAnsi="Times New Roman"/>
          <w:sz w:val="28"/>
          <w:szCs w:val="28"/>
          <w:lang w:val="ro-RO"/>
        </w:rPr>
      </w:pPr>
      <w:r w:rsidRPr="00E17CDD">
        <w:rPr>
          <w:rFonts w:ascii="Times New Roman" w:hAnsi="Times New Roman"/>
          <w:sz w:val="28"/>
          <w:szCs w:val="28"/>
          <w:lang w:val="ro-RO"/>
        </w:rPr>
        <w:t>Pe baza corespondenţei purtată cu gestionarii bazelor de date internaţionale s-a reuşit menţinerea indexării revistei, cu condiţia ca în cel mai scurt timp să se trimită numerele 1-6 din anii 2016, 2017, 2018 şi numerele 1-4 din anul 2019 ale Revistei Române de Criminalistică şi ale Romanian Journal of Forensic Science.</w:t>
      </w:r>
    </w:p>
    <w:p w14:paraId="10BA4B7D" w14:textId="77777777" w:rsidR="00E17CDD" w:rsidRPr="00E17CDD" w:rsidRDefault="00E17CDD" w:rsidP="00E17CDD">
      <w:pPr>
        <w:spacing w:after="0" w:line="240" w:lineRule="auto"/>
        <w:ind w:firstLine="720"/>
        <w:jc w:val="both"/>
        <w:rPr>
          <w:rFonts w:ascii="Times New Roman" w:hAnsi="Times New Roman"/>
          <w:sz w:val="28"/>
          <w:szCs w:val="28"/>
          <w:lang w:val="ro-RO"/>
        </w:rPr>
      </w:pPr>
      <w:r w:rsidRPr="00E17CDD">
        <w:rPr>
          <w:rFonts w:ascii="Times New Roman" w:hAnsi="Times New Roman"/>
          <w:sz w:val="28"/>
          <w:szCs w:val="28"/>
          <w:lang w:val="ro-RO"/>
        </w:rPr>
        <w:t>Această activitate s-a realizat în condiţii deosebit de grele întrucât multe numere în limba română nu au fost găsite, iar variantele în limba engleză nu erau realizate, fapt ce a necesitat reconstituirea şi traducerea acestora.</w:t>
      </w:r>
    </w:p>
    <w:p w14:paraId="55EEC4E3" w14:textId="77777777" w:rsidR="00E17CDD" w:rsidRPr="00E17CDD" w:rsidRDefault="00E17CDD" w:rsidP="00E17CDD">
      <w:pPr>
        <w:spacing w:after="0" w:line="240" w:lineRule="auto"/>
        <w:ind w:firstLine="720"/>
        <w:jc w:val="both"/>
        <w:rPr>
          <w:rFonts w:ascii="Times New Roman" w:hAnsi="Times New Roman"/>
          <w:sz w:val="28"/>
          <w:szCs w:val="28"/>
          <w:lang w:val="ro-RO"/>
        </w:rPr>
      </w:pPr>
      <w:r w:rsidRPr="00E17CDD">
        <w:rPr>
          <w:rFonts w:ascii="Times New Roman" w:hAnsi="Times New Roman"/>
          <w:sz w:val="28"/>
          <w:szCs w:val="28"/>
          <w:lang w:val="ro-RO"/>
        </w:rPr>
        <w:t>Pent</w:t>
      </w:r>
      <w:r w:rsidR="00A67E3F">
        <w:rPr>
          <w:rFonts w:ascii="Times New Roman" w:hAnsi="Times New Roman"/>
          <w:sz w:val="28"/>
          <w:szCs w:val="28"/>
          <w:lang w:val="ro-RO"/>
        </w:rPr>
        <w:t>ru aducerea la zi a revistei, d</w:t>
      </w:r>
      <w:r w:rsidRPr="00E17CDD">
        <w:rPr>
          <w:rFonts w:ascii="Times New Roman" w:hAnsi="Times New Roman"/>
          <w:sz w:val="28"/>
          <w:szCs w:val="28"/>
          <w:lang w:val="ro-RO"/>
        </w:rPr>
        <w:t>na</w:t>
      </w:r>
      <w:r w:rsidR="00A67E3F">
        <w:rPr>
          <w:rFonts w:ascii="Times New Roman" w:hAnsi="Times New Roman"/>
          <w:sz w:val="28"/>
          <w:szCs w:val="28"/>
          <w:lang w:val="ro-RO"/>
        </w:rPr>
        <w:t>.</w:t>
      </w:r>
      <w:r w:rsidRPr="00E17CDD">
        <w:rPr>
          <w:rFonts w:ascii="Times New Roman" w:hAnsi="Times New Roman"/>
          <w:sz w:val="28"/>
          <w:szCs w:val="28"/>
          <w:lang w:val="ro-RO"/>
        </w:rPr>
        <w:t xml:space="preserve"> </w:t>
      </w:r>
      <w:r w:rsidRPr="00E17CDD">
        <w:rPr>
          <w:rFonts w:ascii="Times New Roman" w:hAnsi="Times New Roman" w:cs="Times New Roman"/>
          <w:sz w:val="28"/>
          <w:szCs w:val="28"/>
          <w:lang w:val="ro-RO"/>
        </w:rPr>
        <w:t xml:space="preserve">Stoian Maria-Georgeta, secretarul general al asociaţiei, a depus un volum impresionant de muncă, reuşind abia la sfârşitul lunii decembrie să  transmită articolele către editura SITECH în vederea editării numerelor revistei în limba română, restante, şi realizării variantelor electronice ale celor 10 numere în limba engleză ale </w:t>
      </w:r>
      <w:r w:rsidRPr="00E17CDD">
        <w:rPr>
          <w:rFonts w:ascii="Times New Roman" w:hAnsi="Times New Roman"/>
          <w:sz w:val="28"/>
          <w:szCs w:val="28"/>
          <w:lang w:val="ro-RO"/>
        </w:rPr>
        <w:t xml:space="preserve">Romanian Journal of Forensic Science, care vor fi transmise </w:t>
      </w:r>
      <w:r w:rsidRPr="00E17CDD">
        <w:rPr>
          <w:rFonts w:ascii="Times New Roman" w:hAnsi="Times New Roman" w:cs="Times New Roman"/>
          <w:sz w:val="28"/>
          <w:szCs w:val="28"/>
          <w:lang w:val="ro-RO"/>
        </w:rPr>
        <w:t>către bazele de date internaţionale P</w:t>
      </w:r>
      <w:r w:rsidRPr="00E17CDD">
        <w:rPr>
          <w:rFonts w:ascii="Times New Roman" w:eastAsia="Calibri" w:hAnsi="Times New Roman" w:cs="Times New Roman"/>
          <w:sz w:val="28"/>
          <w:szCs w:val="28"/>
          <w:lang w:val="ro-RO"/>
        </w:rPr>
        <w:t>roQuest</w:t>
      </w:r>
      <w:r w:rsidRPr="00E17CDD">
        <w:rPr>
          <w:rFonts w:ascii="Times New Roman" w:hAnsi="Times New Roman"/>
          <w:sz w:val="28"/>
          <w:szCs w:val="28"/>
          <w:lang w:val="ro-RO"/>
        </w:rPr>
        <w:t xml:space="preserve"> şi </w:t>
      </w:r>
      <w:r w:rsidRPr="00E17CDD">
        <w:rPr>
          <w:rFonts w:ascii="Times New Roman" w:eastAsia="Calibri" w:hAnsi="Times New Roman" w:cs="Times New Roman"/>
          <w:sz w:val="28"/>
          <w:szCs w:val="28"/>
          <w:lang w:val="ro-RO"/>
        </w:rPr>
        <w:t>EBSCO</w:t>
      </w:r>
      <w:r w:rsidRPr="00E17CDD">
        <w:rPr>
          <w:rFonts w:ascii="Times New Roman" w:hAnsi="Times New Roman"/>
          <w:sz w:val="28"/>
          <w:szCs w:val="28"/>
          <w:lang w:val="ro-RO"/>
        </w:rPr>
        <w:t>.</w:t>
      </w:r>
    </w:p>
    <w:p w14:paraId="4404276F" w14:textId="77777777" w:rsidR="00E17CDD" w:rsidRP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sz w:val="28"/>
          <w:szCs w:val="28"/>
          <w:lang w:val="ro-RO"/>
        </w:rPr>
        <w:t>De remarcat este faptul</w:t>
      </w:r>
      <w:r w:rsidRPr="00E17CDD">
        <w:rPr>
          <w:rFonts w:ascii="Times New Roman" w:hAnsi="Times New Roman" w:cs="Times New Roman"/>
          <w:sz w:val="28"/>
          <w:szCs w:val="28"/>
          <w:lang w:val="ro-RO"/>
        </w:rPr>
        <w:t xml:space="preserve"> că, începând cu anul 2020, pentru buna organizare a revistei, s-au stabilit Consiliul editorial şi Consiliul de redacţie noi, din care fac parte atât teoreticieni cât şi practicieni din domeniile criminalistică şi drept.</w:t>
      </w:r>
    </w:p>
    <w:p w14:paraId="6E69A789" w14:textId="77777777" w:rsidR="00E17CDD" w:rsidRDefault="00E17CDD" w:rsidP="00E17CDD">
      <w:pPr>
        <w:spacing w:after="0" w:line="240" w:lineRule="auto"/>
        <w:ind w:firstLine="720"/>
        <w:jc w:val="both"/>
        <w:rPr>
          <w:rFonts w:ascii="Times New Roman" w:hAnsi="Times New Roman" w:cs="Times New Roman"/>
          <w:sz w:val="28"/>
          <w:szCs w:val="28"/>
          <w:lang w:val="ro-RO"/>
        </w:rPr>
      </w:pPr>
      <w:r w:rsidRPr="00E17CDD">
        <w:rPr>
          <w:rFonts w:ascii="Times New Roman" w:hAnsi="Times New Roman" w:cs="Times New Roman"/>
          <w:sz w:val="28"/>
          <w:szCs w:val="28"/>
          <w:lang w:val="ro-RO"/>
        </w:rPr>
        <w:t>Totodată, beneficiind de articolele prezentate de membrii asociaţiei la conferinţa organizată on-line, de dna.</w:t>
      </w:r>
      <w:r w:rsidR="005F0404">
        <w:rPr>
          <w:rFonts w:ascii="Times New Roman" w:hAnsi="Times New Roman" w:cs="Times New Roman"/>
          <w:sz w:val="28"/>
          <w:szCs w:val="28"/>
          <w:lang w:val="ro-RO"/>
        </w:rPr>
        <w:t xml:space="preserve"> prof.univ. dr.</w:t>
      </w:r>
      <w:r w:rsidRPr="00E17CDD">
        <w:rPr>
          <w:rFonts w:ascii="Times New Roman" w:hAnsi="Times New Roman" w:cs="Times New Roman"/>
          <w:sz w:val="28"/>
          <w:szCs w:val="28"/>
          <w:lang w:val="ro-RO"/>
        </w:rPr>
        <w:t xml:space="preserve"> Iancu Ana-Elena, preşedinta Secţiei metodologie criminalistică, s-a reuşit realizarea a două numere ale revistei, în limba română şi engleză, pe anul 2020.</w:t>
      </w:r>
    </w:p>
    <w:p w14:paraId="664D2748" w14:textId="77777777" w:rsidR="00A67E3F" w:rsidRPr="00E17CDD" w:rsidRDefault="00A67E3F" w:rsidP="00E17CDD">
      <w:pPr>
        <w:spacing w:after="0" w:line="240" w:lineRule="auto"/>
        <w:ind w:firstLine="720"/>
        <w:jc w:val="both"/>
        <w:rPr>
          <w:rFonts w:ascii="Times New Roman" w:hAnsi="Times New Roman" w:cs="Times New Roman"/>
          <w:sz w:val="28"/>
          <w:szCs w:val="28"/>
          <w:lang w:val="ro-RO"/>
        </w:rPr>
      </w:pPr>
    </w:p>
    <w:p w14:paraId="38E8E061" w14:textId="77777777" w:rsidR="00E17CDD" w:rsidRPr="00E17CDD" w:rsidRDefault="00E17CDD" w:rsidP="00E17CDD">
      <w:pPr>
        <w:spacing w:after="0" w:line="240" w:lineRule="auto"/>
        <w:ind w:firstLine="644"/>
        <w:jc w:val="both"/>
        <w:rPr>
          <w:rFonts w:ascii="Times New Roman" w:hAnsi="Times New Roman" w:cs="Times New Roman"/>
          <w:b/>
          <w:sz w:val="28"/>
          <w:szCs w:val="28"/>
          <w:lang w:val="ro-RO"/>
        </w:rPr>
      </w:pPr>
      <w:r w:rsidRPr="00E17CDD">
        <w:rPr>
          <w:rFonts w:ascii="Times New Roman" w:hAnsi="Times New Roman" w:cs="Times New Roman"/>
          <w:b/>
          <w:sz w:val="28"/>
          <w:szCs w:val="28"/>
          <w:lang w:val="ro-RO"/>
        </w:rPr>
        <w:lastRenderedPageBreak/>
        <w:t>Acum, la acest moment de analiză, pot afirma, fără teama de a greşi, că am reuşit, aşa cum am promis la preluarea preşedenţiei, să scot din colaps Asociaţia Criminaliştilor din România, să o reorganizez pe baze moderne, să o redau criminaliştilor teoreticieni şi practicieni şi să pun bazele unor colaborări internaţionale.</w:t>
      </w:r>
    </w:p>
    <w:p w14:paraId="58F4C04E" w14:textId="77777777" w:rsidR="00E17CDD" w:rsidRPr="00E17CDD" w:rsidRDefault="00E17CDD" w:rsidP="00E17CDD">
      <w:pPr>
        <w:spacing w:after="0" w:line="240" w:lineRule="auto"/>
        <w:ind w:firstLine="644"/>
        <w:jc w:val="both"/>
        <w:rPr>
          <w:rFonts w:ascii="Times New Roman" w:hAnsi="Times New Roman" w:cs="Times New Roman"/>
          <w:b/>
          <w:sz w:val="28"/>
          <w:szCs w:val="28"/>
          <w:lang w:val="ro-RO"/>
        </w:rPr>
      </w:pPr>
      <w:r w:rsidRPr="00E17CDD">
        <w:rPr>
          <w:rFonts w:ascii="Times New Roman" w:hAnsi="Times New Roman" w:cs="Times New Roman"/>
          <w:b/>
          <w:sz w:val="28"/>
          <w:szCs w:val="28"/>
          <w:lang w:val="ro-RO"/>
        </w:rPr>
        <w:t>În final, vreau să mulţumesc tuturor membrilor asociaţiei care au înţeles că o organizaţie  există, se dezvoltă, se perfecţionează, se face cunoscută, dar mai ales recunoscută, doar prin contribuţia fiecăruia la realizarea obiectivelor asumate.</w:t>
      </w:r>
    </w:p>
    <w:p w14:paraId="40824CB9" w14:textId="77777777" w:rsidR="00E17CDD" w:rsidRPr="00E17CDD" w:rsidRDefault="00E17CDD" w:rsidP="00E17CDD">
      <w:pPr>
        <w:spacing w:after="0" w:line="240" w:lineRule="auto"/>
        <w:ind w:firstLine="644"/>
        <w:jc w:val="both"/>
        <w:rPr>
          <w:rFonts w:ascii="Times New Roman" w:hAnsi="Times New Roman" w:cs="Times New Roman"/>
          <w:b/>
          <w:sz w:val="28"/>
          <w:szCs w:val="28"/>
          <w:lang w:val="ro-RO"/>
        </w:rPr>
      </w:pPr>
      <w:r w:rsidRPr="00E17CDD">
        <w:rPr>
          <w:rFonts w:ascii="Times New Roman" w:hAnsi="Times New Roman" w:cs="Times New Roman"/>
          <w:b/>
          <w:sz w:val="28"/>
          <w:szCs w:val="28"/>
          <w:lang w:val="ro-RO"/>
        </w:rPr>
        <w:t>Mulţumesc membrilor Consiliului Director, în special doamnei secretar general Stoian Maria-Georgeta pentru efortul depus în obţinerea rezultatelor pozitive menţionate în raport, în condiţiile în care pandemia generalizată la nivel naţional şi internaţional a impietat comunicarea interpersonală şi interorganizaţională.</w:t>
      </w:r>
    </w:p>
    <w:p w14:paraId="61C62D9F" w14:textId="77777777" w:rsidR="00E17CDD" w:rsidRPr="00E17CDD" w:rsidRDefault="00E17CDD" w:rsidP="00E17CDD">
      <w:pPr>
        <w:spacing w:after="0" w:line="240" w:lineRule="auto"/>
        <w:ind w:firstLine="644"/>
        <w:jc w:val="both"/>
        <w:rPr>
          <w:rFonts w:ascii="Times New Roman" w:hAnsi="Times New Roman" w:cs="Times New Roman"/>
          <w:b/>
          <w:sz w:val="28"/>
          <w:szCs w:val="28"/>
          <w:lang w:val="ro-RO"/>
        </w:rPr>
      </w:pPr>
    </w:p>
    <w:p w14:paraId="0AD1137E" w14:textId="77777777" w:rsidR="00E17CDD" w:rsidRPr="00E17CDD" w:rsidRDefault="00E17CDD" w:rsidP="00E17CDD">
      <w:pPr>
        <w:spacing w:after="0" w:line="240" w:lineRule="auto"/>
        <w:ind w:firstLine="720"/>
        <w:jc w:val="center"/>
        <w:rPr>
          <w:rFonts w:ascii="Arial Black" w:hAnsi="Arial Black" w:cs="Times New Roman"/>
          <w:b/>
          <w:sz w:val="24"/>
          <w:szCs w:val="24"/>
          <w:lang w:val="ro-RO"/>
        </w:rPr>
      </w:pPr>
    </w:p>
    <w:p w14:paraId="11E57D60" w14:textId="77777777" w:rsidR="00E17CDD" w:rsidRPr="00E17CDD" w:rsidRDefault="00E17CDD" w:rsidP="00E17CDD">
      <w:pPr>
        <w:spacing w:after="0" w:line="240" w:lineRule="auto"/>
        <w:jc w:val="center"/>
        <w:rPr>
          <w:rFonts w:ascii="Arial Black" w:hAnsi="Arial Black" w:cs="Times New Roman"/>
          <w:b/>
          <w:sz w:val="24"/>
          <w:szCs w:val="24"/>
          <w:lang w:val="ro-RO"/>
        </w:rPr>
      </w:pPr>
      <w:r w:rsidRPr="00E17CDD">
        <w:rPr>
          <w:rFonts w:ascii="Arial Black" w:hAnsi="Arial Black" w:cs="Times New Roman"/>
          <w:b/>
          <w:sz w:val="24"/>
          <w:szCs w:val="24"/>
          <w:lang w:val="ro-RO"/>
        </w:rPr>
        <w:t>PREŞEDINTELE ASOCIAŢIEI CRIMINALIŞTILOR DIN ROMÂNIA</w:t>
      </w:r>
    </w:p>
    <w:p w14:paraId="2C0792FC" w14:textId="77777777" w:rsidR="00E17CDD" w:rsidRPr="00E17CDD" w:rsidRDefault="00E17CDD" w:rsidP="00E17CDD">
      <w:pPr>
        <w:spacing w:after="0" w:line="240" w:lineRule="auto"/>
        <w:jc w:val="center"/>
        <w:rPr>
          <w:rFonts w:ascii="Arial Black" w:hAnsi="Arial Black" w:cs="Times New Roman"/>
          <w:b/>
          <w:sz w:val="24"/>
          <w:szCs w:val="24"/>
          <w:lang w:val="ro-RO"/>
        </w:rPr>
      </w:pPr>
      <w:r w:rsidRPr="00E17CDD">
        <w:rPr>
          <w:rFonts w:ascii="Arial Black" w:hAnsi="Arial Black" w:cs="Times New Roman"/>
          <w:b/>
          <w:sz w:val="24"/>
          <w:szCs w:val="24"/>
          <w:lang w:val="ro-RO"/>
        </w:rPr>
        <w:t>Gl.bg.(r.) prof.univ. dr. GHEORGHE POPA</w:t>
      </w:r>
    </w:p>
    <w:p w14:paraId="399E8F7C" w14:textId="5205A589" w:rsidR="008D2990" w:rsidRDefault="008D2990" w:rsidP="00BD4E4C">
      <w:pPr>
        <w:jc w:val="center"/>
      </w:pPr>
    </w:p>
    <w:sectPr w:rsidR="008D2990" w:rsidSect="00A67E3F">
      <w:pgSz w:w="12240" w:h="15840"/>
      <w:pgMar w:top="864" w:right="864" w:bottom="720" w:left="172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D4C6B"/>
    <w:multiLevelType w:val="hybridMultilevel"/>
    <w:tmpl w:val="377E258E"/>
    <w:lvl w:ilvl="0" w:tplc="4E184A14">
      <w:start w:val="1"/>
      <w:numFmt w:val="decimal"/>
      <w:lvlText w:val="%1."/>
      <w:lvlJc w:val="left"/>
      <w:pPr>
        <w:ind w:left="1770" w:hanging="105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4117A87"/>
    <w:multiLevelType w:val="hybridMultilevel"/>
    <w:tmpl w:val="DFD6B2FC"/>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D92276D"/>
    <w:multiLevelType w:val="multilevel"/>
    <w:tmpl w:val="0DA4D140"/>
    <w:lvl w:ilvl="0">
      <w:start w:val="1"/>
      <w:numFmt w:val="decimal"/>
      <w:lvlText w:val="%1."/>
      <w:lvlJc w:val="left"/>
      <w:pPr>
        <w:ind w:left="927" w:hanging="360"/>
      </w:pPr>
      <w:rPr>
        <w:rFonts w:cstheme="minorBidi" w:hint="default"/>
        <w:sz w:val="32"/>
        <w:u w:val="none"/>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 w15:restartNumberingAfterBreak="0">
    <w:nsid w:val="28563089"/>
    <w:multiLevelType w:val="hybridMultilevel"/>
    <w:tmpl w:val="8C8A1510"/>
    <w:lvl w:ilvl="0" w:tplc="D0563334">
      <w:start w:val="1"/>
      <w:numFmt w:val="decimal"/>
      <w:lvlText w:val="%1."/>
      <w:lvlJc w:val="left"/>
      <w:pPr>
        <w:ind w:left="1069" w:hanging="360"/>
      </w:pPr>
      <w:rPr>
        <w:rFonts w:ascii="Arial Black" w:hAnsi="Arial Black" w:hint="default"/>
        <w:sz w:val="24"/>
        <w:szCs w:val="24"/>
        <w:u w:val="none"/>
      </w:rPr>
    </w:lvl>
    <w:lvl w:ilvl="1" w:tplc="04090019">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num w:numId="1" w16cid:durableId="406000998">
    <w:abstractNumId w:val="2"/>
  </w:num>
  <w:num w:numId="2" w16cid:durableId="1779832183">
    <w:abstractNumId w:val="3"/>
  </w:num>
  <w:num w:numId="3" w16cid:durableId="1405563960">
    <w:abstractNumId w:val="0"/>
  </w:num>
  <w:num w:numId="4" w16cid:durableId="14206368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C3BC1"/>
    <w:rsid w:val="00023540"/>
    <w:rsid w:val="000A2749"/>
    <w:rsid w:val="00110356"/>
    <w:rsid w:val="002B51D4"/>
    <w:rsid w:val="004B4A70"/>
    <w:rsid w:val="005603B6"/>
    <w:rsid w:val="005F0404"/>
    <w:rsid w:val="007A601D"/>
    <w:rsid w:val="008219DF"/>
    <w:rsid w:val="008263B2"/>
    <w:rsid w:val="00841171"/>
    <w:rsid w:val="008C3BC1"/>
    <w:rsid w:val="008D2990"/>
    <w:rsid w:val="00915FFB"/>
    <w:rsid w:val="00964928"/>
    <w:rsid w:val="00A438FB"/>
    <w:rsid w:val="00A67E3F"/>
    <w:rsid w:val="00A736F2"/>
    <w:rsid w:val="00AF3F0C"/>
    <w:rsid w:val="00B5333F"/>
    <w:rsid w:val="00BA2ACE"/>
    <w:rsid w:val="00BB68A6"/>
    <w:rsid w:val="00BD4E4C"/>
    <w:rsid w:val="00CD1B53"/>
    <w:rsid w:val="00D61320"/>
    <w:rsid w:val="00E17CDD"/>
    <w:rsid w:val="00F008DA"/>
    <w:rsid w:val="00FF16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6382D"/>
  <w15:docId w15:val="{A2A0120A-907D-46D7-8BB0-C40C54F40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356"/>
  </w:style>
  <w:style w:type="paragraph" w:styleId="Heading1">
    <w:name w:val="heading 1"/>
    <w:basedOn w:val="Normal"/>
    <w:next w:val="Normal"/>
    <w:link w:val="Heading1Char"/>
    <w:qFormat/>
    <w:rsid w:val="00E17CDD"/>
    <w:pPr>
      <w:keepNext/>
      <w:spacing w:after="0" w:line="240" w:lineRule="auto"/>
      <w:outlineLvl w:val="0"/>
    </w:pPr>
    <w:rPr>
      <w:rFonts w:ascii="Times New Roman" w:eastAsia="Times New Roman" w:hAnsi="Times New Roman" w:cs="Times New Roman"/>
      <w:sz w:val="28"/>
      <w:szCs w:val="20"/>
    </w:rPr>
  </w:style>
  <w:style w:type="paragraph" w:styleId="Heading2">
    <w:name w:val="heading 2"/>
    <w:basedOn w:val="Normal"/>
    <w:next w:val="Normal"/>
    <w:link w:val="Heading2Char"/>
    <w:unhideWhenUsed/>
    <w:qFormat/>
    <w:rsid w:val="00E17CDD"/>
    <w:pPr>
      <w:keepNext/>
      <w:spacing w:after="0" w:line="240" w:lineRule="auto"/>
      <w:outlineLvl w:val="1"/>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17CDD"/>
    <w:rPr>
      <w:rFonts w:ascii="Times New Roman" w:eastAsia="Times New Roman" w:hAnsi="Times New Roman" w:cs="Times New Roman"/>
      <w:sz w:val="28"/>
      <w:szCs w:val="20"/>
    </w:rPr>
  </w:style>
  <w:style w:type="character" w:customStyle="1" w:styleId="Heading2Char">
    <w:name w:val="Heading 2 Char"/>
    <w:basedOn w:val="DefaultParagraphFont"/>
    <w:link w:val="Heading2"/>
    <w:rsid w:val="00E17CDD"/>
    <w:rPr>
      <w:rFonts w:ascii="Times New Roman" w:eastAsia="Times New Roman" w:hAnsi="Times New Roman" w:cs="Times New Roman"/>
      <w:sz w:val="24"/>
      <w:szCs w:val="20"/>
    </w:rPr>
  </w:style>
  <w:style w:type="character" w:styleId="Hyperlink">
    <w:name w:val="Hyperlink"/>
    <w:basedOn w:val="DefaultParagraphFont"/>
    <w:uiPriority w:val="99"/>
    <w:unhideWhenUsed/>
    <w:rsid w:val="00E17CDD"/>
    <w:rPr>
      <w:color w:val="0000FF"/>
      <w:u w:val="single"/>
    </w:rPr>
  </w:style>
  <w:style w:type="paragraph" w:customStyle="1" w:styleId="yiv3015219467ydp3aa5aa61msonormal">
    <w:name w:val="yiv3015219467ydp3aa5aa61msonormal"/>
    <w:basedOn w:val="Normal"/>
    <w:rsid w:val="00E17CD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17CDD"/>
    <w:pPr>
      <w:ind w:left="720"/>
      <w:contextualSpacing/>
    </w:pPr>
  </w:style>
  <w:style w:type="paragraph" w:styleId="Header">
    <w:name w:val="header"/>
    <w:basedOn w:val="Normal"/>
    <w:link w:val="HeaderChar"/>
    <w:uiPriority w:val="99"/>
    <w:unhideWhenUsed/>
    <w:rsid w:val="00E17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CDD"/>
  </w:style>
  <w:style w:type="paragraph" w:styleId="Footer">
    <w:name w:val="footer"/>
    <w:basedOn w:val="Normal"/>
    <w:link w:val="FooterChar"/>
    <w:uiPriority w:val="99"/>
    <w:unhideWhenUsed/>
    <w:rsid w:val="00E17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C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cr.criminalistilor@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sociatiacriminalistilor.ro"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Pages>
  <Words>5498</Words>
  <Characters>31342</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Maria Georgeta Stoian</cp:lastModifiedBy>
  <cp:revision>13</cp:revision>
  <cp:lastPrinted>2026-09-01T09:49:00Z</cp:lastPrinted>
  <dcterms:created xsi:type="dcterms:W3CDTF">2021-02-19T07:50:00Z</dcterms:created>
  <dcterms:modified xsi:type="dcterms:W3CDTF">2026-09-15T19:34:00Z</dcterms:modified>
</cp:coreProperties>
</file>